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857" w:rsidRPr="004F7857" w:rsidRDefault="004F7857" w:rsidP="004F7857">
      <w:pPr>
        <w:jc w:val="center"/>
        <w:rPr>
          <w:rFonts w:ascii="Book Antiqua" w:hAnsi="Book Antiqua"/>
          <w:b/>
          <w:sz w:val="28"/>
        </w:rPr>
      </w:pPr>
      <w:r w:rsidRPr="004F7857">
        <w:rPr>
          <w:rFonts w:ascii="Book Antiqua" w:hAnsi="Book Antiqua"/>
          <w:b/>
          <w:sz w:val="28"/>
        </w:rPr>
        <w:t>Perencanaan Penyusunan RPJMDesa Pembangunan di Desa Widang, Kecamatan Wida</w:t>
      </w:r>
      <w:r w:rsidR="00EA614B">
        <w:rPr>
          <w:rFonts w:ascii="Book Antiqua" w:hAnsi="Book Antiqua"/>
          <w:b/>
          <w:sz w:val="28"/>
        </w:rPr>
        <w:t>ng, Kabupaten Tuban, Jawa Timur</w:t>
      </w:r>
    </w:p>
    <w:p w:rsidR="004F7857" w:rsidRPr="004F7857" w:rsidRDefault="004F7857" w:rsidP="004F7857">
      <w:pPr>
        <w:spacing w:after="0"/>
        <w:jc w:val="center"/>
        <w:rPr>
          <w:rFonts w:ascii="Book Antiqua" w:hAnsi="Book Antiqua"/>
          <w:sz w:val="24"/>
        </w:rPr>
      </w:pPr>
      <w:r w:rsidRPr="004F7857">
        <w:rPr>
          <w:rFonts w:ascii="Book Antiqua" w:hAnsi="Book Antiqua"/>
          <w:sz w:val="24"/>
        </w:rPr>
        <w:t>Robi’atul Khoirun Nissa*</w:t>
      </w:r>
    </w:p>
    <w:p w:rsidR="004F7857" w:rsidRPr="004F7857" w:rsidRDefault="004F7857" w:rsidP="004F7857">
      <w:pPr>
        <w:spacing w:after="0"/>
        <w:jc w:val="center"/>
        <w:rPr>
          <w:rFonts w:ascii="Book Antiqua" w:hAnsi="Book Antiqua"/>
          <w:sz w:val="24"/>
        </w:rPr>
      </w:pPr>
      <w:r w:rsidRPr="004F7857">
        <w:rPr>
          <w:rFonts w:ascii="Book Antiqua" w:hAnsi="Book Antiqua"/>
          <w:sz w:val="24"/>
        </w:rPr>
        <w:t>Program Studi Agribisnis</w:t>
      </w:r>
    </w:p>
    <w:p w:rsidR="004F7857" w:rsidRPr="004F7857" w:rsidRDefault="004F7857" w:rsidP="004F7857">
      <w:pPr>
        <w:spacing w:after="0"/>
        <w:jc w:val="center"/>
        <w:rPr>
          <w:rFonts w:ascii="Book Antiqua" w:hAnsi="Book Antiqua"/>
          <w:sz w:val="24"/>
        </w:rPr>
      </w:pPr>
      <w:r w:rsidRPr="004F7857">
        <w:rPr>
          <w:rFonts w:ascii="Book Antiqua" w:hAnsi="Book Antiqua"/>
          <w:sz w:val="24"/>
        </w:rPr>
        <w:t>Fakultas Pertanian Universitas Trunojoyo Madura, Indonesia</w:t>
      </w:r>
    </w:p>
    <w:p w:rsidR="004F7857" w:rsidRPr="004F7857" w:rsidRDefault="004F7857" w:rsidP="004F7857">
      <w:pPr>
        <w:spacing w:after="0"/>
        <w:jc w:val="center"/>
        <w:rPr>
          <w:rFonts w:ascii="Book Antiqua" w:hAnsi="Book Antiqua"/>
          <w:sz w:val="24"/>
        </w:rPr>
      </w:pPr>
      <w:r w:rsidRPr="004F7857">
        <w:rPr>
          <w:rFonts w:ascii="Book Antiqua" w:hAnsi="Book Antiqua"/>
          <w:sz w:val="24"/>
        </w:rPr>
        <w:t xml:space="preserve">Email : </w:t>
      </w:r>
      <w:hyperlink r:id="rId9" w:history="1">
        <w:r w:rsidRPr="004F7857">
          <w:rPr>
            <w:rStyle w:val="Hyperlink"/>
            <w:rFonts w:ascii="Book Antiqua" w:hAnsi="Book Antiqua"/>
            <w:sz w:val="24"/>
          </w:rPr>
          <w:t>200321100067@student.trunojoyo.ac.id</w:t>
        </w:r>
      </w:hyperlink>
    </w:p>
    <w:p w:rsidR="004F7857" w:rsidRDefault="004F7857" w:rsidP="001D4C83">
      <w:pPr>
        <w:spacing w:after="0"/>
        <w:rPr>
          <w:rFonts w:ascii="Book Antiqua" w:hAnsi="Book Antiqua"/>
          <w:b/>
          <w:sz w:val="24"/>
        </w:rPr>
      </w:pPr>
      <w:r>
        <w:rPr>
          <w:rFonts w:ascii="Book Antiqua" w:hAnsi="Book Antiqua"/>
          <w:b/>
          <w:sz w:val="24"/>
        </w:rPr>
        <w:t>ABSTRAK</w:t>
      </w:r>
    </w:p>
    <w:p w:rsidR="004F7857" w:rsidRPr="001D4C83" w:rsidRDefault="00290546" w:rsidP="001D4C83">
      <w:pPr>
        <w:spacing w:after="0"/>
        <w:jc w:val="both"/>
        <w:rPr>
          <w:rFonts w:ascii="Book Antiqua" w:hAnsi="Book Antiqua"/>
          <w:sz w:val="24"/>
        </w:rPr>
      </w:pPr>
      <w:r w:rsidRPr="00787CC3">
        <w:rPr>
          <w:rFonts w:ascii="Book Antiqua" w:hAnsi="Book Antiqua" w:cs="Times New Roman"/>
          <w:sz w:val="24"/>
          <w:szCs w:val="24"/>
        </w:rPr>
        <w:t>Desa merupakan organisasi pemerintahan yang memiliki hak istimewa dalam mengurus sendiri urusan daerahnya termasuk urusan masyarakatnya</w:t>
      </w:r>
      <w:r>
        <w:rPr>
          <w:rFonts w:ascii="Book Antiqua" w:hAnsi="Book Antiqua" w:cs="Times New Roman"/>
          <w:sz w:val="24"/>
          <w:szCs w:val="24"/>
        </w:rPr>
        <w:t xml:space="preserve">. </w:t>
      </w:r>
      <w:r w:rsidR="001D4C83" w:rsidRPr="00787CC3">
        <w:rPr>
          <w:rFonts w:ascii="Book Antiqua" w:hAnsi="Book Antiqua"/>
          <w:sz w:val="24"/>
          <w:szCs w:val="24"/>
          <w:lang w:val="id-ID"/>
        </w:rPr>
        <w:t xml:space="preserve">RPJMDesa </w:t>
      </w:r>
      <w:r w:rsidR="001D4C83" w:rsidRPr="00787CC3">
        <w:rPr>
          <w:rFonts w:ascii="Book Antiqua" w:hAnsi="Book Antiqua"/>
          <w:sz w:val="24"/>
          <w:szCs w:val="24"/>
          <w:lang w:val="en-ID"/>
        </w:rPr>
        <w:t xml:space="preserve">WIDANG </w:t>
      </w:r>
      <w:r w:rsidR="001D4C83" w:rsidRPr="00787CC3">
        <w:rPr>
          <w:rFonts w:ascii="Book Antiqua" w:hAnsi="Book Antiqua"/>
          <w:sz w:val="24"/>
          <w:szCs w:val="24"/>
          <w:lang w:val="id-ID"/>
        </w:rPr>
        <w:t>ini merupakan rencana strategis untuk mencapai tujuan dan cita-cita.</w:t>
      </w:r>
      <w:r w:rsidR="001D4C83" w:rsidRPr="00787CC3">
        <w:rPr>
          <w:rFonts w:ascii="Book Antiqua" w:hAnsi="Book Antiqua"/>
          <w:sz w:val="24"/>
          <w:szCs w:val="24"/>
          <w:lang w:val="en-GB"/>
        </w:rPr>
        <w:t xml:space="preserve"> </w:t>
      </w:r>
      <w:r w:rsidR="001D4C83" w:rsidRPr="00787CC3">
        <w:rPr>
          <w:rFonts w:ascii="Book Antiqua" w:hAnsi="Book Antiqua"/>
          <w:sz w:val="24"/>
          <w:szCs w:val="24"/>
          <w:lang w:val="id-ID"/>
        </w:rPr>
        <w:t>RPJMDesa tersebut nantinya akan menjadi dokumen perencanaan yang akan menyesuaikan perencanaan tingkat kabupaten.</w:t>
      </w:r>
      <w:r w:rsidR="001D4C83">
        <w:rPr>
          <w:rFonts w:ascii="Book Antiqua" w:hAnsi="Book Antiqua"/>
          <w:sz w:val="24"/>
          <w:szCs w:val="24"/>
        </w:rPr>
        <w:t xml:space="preserve"> </w:t>
      </w:r>
      <w:r w:rsidR="001D4C83" w:rsidRPr="004E2BA2">
        <w:rPr>
          <w:rFonts w:ascii="Book Antiqua" w:hAnsi="Book Antiqua"/>
          <w:sz w:val="24"/>
        </w:rPr>
        <w:t xml:space="preserve">Lokasi penelitian dipilih di Desa </w:t>
      </w:r>
      <w:r w:rsidR="001D4C83">
        <w:rPr>
          <w:rFonts w:ascii="Book Antiqua" w:hAnsi="Book Antiqua"/>
          <w:sz w:val="24"/>
        </w:rPr>
        <w:t xml:space="preserve">Widang Kecaatan Widang Kabupaten Tuban Jawa Timur. </w:t>
      </w:r>
      <w:r w:rsidR="001D4C83" w:rsidRPr="004E2BA2">
        <w:rPr>
          <w:rFonts w:ascii="Book Antiqua" w:hAnsi="Book Antiqua"/>
          <w:sz w:val="24"/>
        </w:rPr>
        <w:t>Penelitian ini menggunakan metode Participatory Rural Appraisal (PRA)</w:t>
      </w:r>
      <w:r w:rsidR="001D4C83">
        <w:rPr>
          <w:rFonts w:ascii="Book Antiqua" w:hAnsi="Book Antiqua"/>
          <w:sz w:val="24"/>
        </w:rPr>
        <w:t xml:space="preserve"> </w:t>
      </w:r>
      <w:r w:rsidR="001D4C83" w:rsidRPr="004E2BA2">
        <w:rPr>
          <w:rFonts w:ascii="Book Antiqua" w:hAnsi="Book Antiqua"/>
          <w:sz w:val="24"/>
        </w:rPr>
        <w:t>yaitu pengkajian keadaan desa secara partisipatif.</w:t>
      </w:r>
      <w:r w:rsidR="001D4C83">
        <w:rPr>
          <w:rFonts w:ascii="Book Antiqua" w:hAnsi="Book Antiqua"/>
          <w:sz w:val="24"/>
        </w:rPr>
        <w:t xml:space="preserve"> </w:t>
      </w:r>
      <w:r w:rsidR="001D4C83" w:rsidRPr="004E2BA2">
        <w:rPr>
          <w:rFonts w:ascii="Book Antiqua" w:hAnsi="Book Antiqua"/>
          <w:sz w:val="24"/>
        </w:rPr>
        <w:t>Meto</w:t>
      </w:r>
      <w:r w:rsidR="001D4C83">
        <w:rPr>
          <w:rFonts w:ascii="Book Antiqua" w:hAnsi="Book Antiqua"/>
          <w:sz w:val="24"/>
        </w:rPr>
        <w:t xml:space="preserve">de penilitian ini adalah metode </w:t>
      </w:r>
      <w:r w:rsidR="001D4C83" w:rsidRPr="004E2BA2">
        <w:rPr>
          <w:rFonts w:ascii="Book Antiqua" w:hAnsi="Book Antiqua"/>
          <w:sz w:val="24"/>
        </w:rPr>
        <w:t>kualitatif dengan menggunakan analisis SWOT. Pada penelitian ini data yang dikumpulkan untuk dikaji adalah data primer dan data sekunder. Data primer dikumpulkan dengan cara mengadakan wawancara</w:t>
      </w:r>
      <w:r w:rsidR="001D4C83">
        <w:rPr>
          <w:rFonts w:ascii="Book Antiqua" w:hAnsi="Book Antiqua"/>
          <w:sz w:val="24"/>
        </w:rPr>
        <w:t>, data sekunder dikumpulkan dari jurnal, artikel terkait, buku serta internet.</w:t>
      </w:r>
      <w:r w:rsidR="001D4C83" w:rsidRPr="001D4C83">
        <w:rPr>
          <w:rFonts w:ascii="Book Antiqua" w:hAnsi="Book Antiqua"/>
          <w:color w:val="000000"/>
          <w:sz w:val="24"/>
          <w:szCs w:val="24"/>
          <w:lang w:val="id-ID"/>
        </w:rPr>
        <w:t xml:space="preserve"> </w:t>
      </w:r>
      <w:r w:rsidR="001D4C83" w:rsidRPr="00787CC3">
        <w:rPr>
          <w:rFonts w:ascii="Book Antiqua" w:hAnsi="Book Antiqua"/>
          <w:color w:val="000000"/>
          <w:sz w:val="24"/>
          <w:szCs w:val="24"/>
          <w:lang w:val="id-ID"/>
        </w:rPr>
        <w:t>Dokumen RPJMDesa dijadikan rujukan dan dasar dalam penyusunan Rencana Kerja Pemerintah Desa (RKP-Desa) untuk periode 1 (satu) tahun yang memuat rancangan kerangka ekonomi desa dengan mempertimbangkan kerangka pendanaan pendanaan yang dimutakhirkan program prioritas pembangunan desa baik yang dilaksanakan langsung oleh pemerintah desa maupun yang ditempuh dengan mendorong partisipasi masyarakat. Adanya RPJMDesa yang sudah mengacu pada visi, misi, tujuan, sasaran yang akan dicapai selama enam tahun maka harus dapat dinikmati oleh seluruh masyarakat Desa Widang, secara lebih merata dan berkeadilan sebagai bagian proses mewujudkan masyarakat yang sejahtera lahir dan batin secara demokratis.</w:t>
      </w:r>
    </w:p>
    <w:p w:rsidR="004F7857" w:rsidRDefault="004F7857" w:rsidP="004F7857">
      <w:pPr>
        <w:rPr>
          <w:rFonts w:ascii="Book Antiqua" w:hAnsi="Book Antiqua"/>
          <w:sz w:val="24"/>
        </w:rPr>
      </w:pPr>
      <w:r w:rsidRPr="004F7857">
        <w:rPr>
          <w:rFonts w:ascii="Book Antiqua" w:hAnsi="Book Antiqua"/>
          <w:sz w:val="24"/>
        </w:rPr>
        <w:t>Kata Kunci</w:t>
      </w:r>
      <w:r>
        <w:rPr>
          <w:rFonts w:ascii="Book Antiqua" w:hAnsi="Book Antiqua"/>
          <w:sz w:val="24"/>
        </w:rPr>
        <w:t xml:space="preserve"> : </w:t>
      </w:r>
      <w:r w:rsidR="00290546">
        <w:rPr>
          <w:rFonts w:ascii="Book Antiqua" w:hAnsi="Book Antiqua"/>
          <w:sz w:val="24"/>
        </w:rPr>
        <w:t>RPJDesa, perencanaan pembangunan, pembangunan desa, perasalahan desa</w:t>
      </w:r>
      <w:r w:rsidR="001D4C83">
        <w:rPr>
          <w:rFonts w:ascii="Book Antiqua" w:hAnsi="Book Antiqua"/>
          <w:sz w:val="24"/>
        </w:rPr>
        <w:t xml:space="preserve">. </w:t>
      </w:r>
    </w:p>
    <w:p w:rsidR="00290546" w:rsidRPr="00290546" w:rsidRDefault="00290546" w:rsidP="00290546">
      <w:pPr>
        <w:jc w:val="center"/>
        <w:rPr>
          <w:rFonts w:ascii="Book Antiqua" w:hAnsi="Book Antiqua"/>
          <w:b/>
          <w:sz w:val="28"/>
        </w:rPr>
      </w:pPr>
      <w:r w:rsidRPr="00290546">
        <w:rPr>
          <w:rFonts w:ascii="Book Antiqua" w:hAnsi="Book Antiqua"/>
          <w:b/>
          <w:sz w:val="28"/>
        </w:rPr>
        <w:t>Determining Problems in Planning to Prepare RPJMDesa Development in Widang Village, Widang Dis</w:t>
      </w:r>
      <w:r w:rsidR="00EA614B">
        <w:rPr>
          <w:rFonts w:ascii="Book Antiqua" w:hAnsi="Book Antiqua"/>
          <w:b/>
          <w:sz w:val="28"/>
        </w:rPr>
        <w:t>trict, Tuban Regency, East Java</w:t>
      </w:r>
      <w:bookmarkStart w:id="0" w:name="_GoBack"/>
      <w:bookmarkEnd w:id="0"/>
    </w:p>
    <w:p w:rsidR="004F7857" w:rsidRPr="004E2BA2" w:rsidRDefault="004F7857" w:rsidP="004F7857">
      <w:pPr>
        <w:rPr>
          <w:rFonts w:ascii="Book Antiqua" w:hAnsi="Book Antiqua"/>
          <w:b/>
          <w:sz w:val="24"/>
        </w:rPr>
      </w:pPr>
      <w:r w:rsidRPr="004E2BA2">
        <w:rPr>
          <w:rFonts w:ascii="Book Antiqua" w:hAnsi="Book Antiqua"/>
          <w:b/>
          <w:sz w:val="24"/>
        </w:rPr>
        <w:t>ABSTRACT</w:t>
      </w:r>
    </w:p>
    <w:p w:rsidR="001D4C83" w:rsidRPr="001D4C83" w:rsidRDefault="001D4C83" w:rsidP="001D4C83">
      <w:pPr>
        <w:jc w:val="both"/>
        <w:rPr>
          <w:rFonts w:ascii="Book Antiqua" w:hAnsi="Book Antiqua"/>
          <w:i/>
          <w:sz w:val="24"/>
        </w:rPr>
      </w:pPr>
      <w:r w:rsidRPr="001D4C83">
        <w:rPr>
          <w:rFonts w:ascii="Book Antiqua" w:hAnsi="Book Antiqua"/>
          <w:i/>
          <w:sz w:val="24"/>
        </w:rPr>
        <w:t xml:space="preserve">The village is a government organization that has the privilege of managing its own regional affairs including the affairs of its people. The WIDANG Village RPJM is a strategic plan to </w:t>
      </w:r>
      <w:r w:rsidRPr="001D4C83">
        <w:rPr>
          <w:rFonts w:ascii="Book Antiqua" w:hAnsi="Book Antiqua"/>
          <w:i/>
          <w:sz w:val="24"/>
        </w:rPr>
        <w:lastRenderedPageBreak/>
        <w:t>achieve goals and aspirations. The RPJMDesa will later become a planning document that will adapt district-level planning. The research location was chosen in Widang Village, Widang Subdistrict, Tuban Regency, East Java. This study used the Participatory Rural Appraisal (PRA) method, namely a participatory assessment of village conditions. This research method is a qualitative method using SWOT analysis. In this study, the data collected for review were primary data and secondary data. Primary data was collected by conducting interviews, secondary data was collected from journals, related articles, books and the internet. The RPJMDesa document is used as a reference and basis in preparing the Village Government Work Plan (RKP-Desa) for a period of 1 (one) year which includes a draft village economic framework taking into account the updated funding framework for village development priority programs, both implemented directly by the village government and those implemented achieved by encouraging community participation. The existence of the RPJMDesa which already refers to the vision, mission, goals, targets to be achieved for six years, it must be enjoyed by the entire community of Widang Village, in a more equitable and just manner as part of the process of creating a democratically and spiritually prosperous society.</w:t>
      </w:r>
    </w:p>
    <w:p w:rsidR="00290546" w:rsidRPr="001D4C83" w:rsidRDefault="001D4C83" w:rsidP="001D4C83">
      <w:pPr>
        <w:jc w:val="both"/>
        <w:rPr>
          <w:rFonts w:ascii="Book Antiqua" w:hAnsi="Book Antiqua"/>
          <w:i/>
          <w:sz w:val="24"/>
        </w:rPr>
      </w:pPr>
      <w:r w:rsidRPr="001D4C83">
        <w:rPr>
          <w:rFonts w:ascii="Book Antiqua" w:hAnsi="Book Antiqua"/>
          <w:i/>
          <w:sz w:val="24"/>
        </w:rPr>
        <w:t>Keywords: RPJDesa, development planning, village development, village problems</w:t>
      </w:r>
    </w:p>
    <w:p w:rsidR="004F7857" w:rsidRPr="004E2BA2" w:rsidRDefault="004F7857" w:rsidP="004F7857">
      <w:pPr>
        <w:rPr>
          <w:rFonts w:ascii="Book Antiqua" w:hAnsi="Book Antiqua"/>
          <w:b/>
          <w:sz w:val="24"/>
        </w:rPr>
      </w:pPr>
      <w:r w:rsidRPr="004E2BA2">
        <w:rPr>
          <w:rFonts w:ascii="Book Antiqua" w:hAnsi="Book Antiqua"/>
          <w:b/>
          <w:sz w:val="24"/>
        </w:rPr>
        <w:t>PENDAHULUAN</w:t>
      </w:r>
    </w:p>
    <w:p w:rsidR="004F7857" w:rsidRPr="00787CC3" w:rsidRDefault="004F7857" w:rsidP="004F7857">
      <w:pPr>
        <w:spacing w:after="0"/>
        <w:jc w:val="both"/>
        <w:rPr>
          <w:rFonts w:ascii="Book Antiqua" w:hAnsi="Book Antiqua" w:cs="Times New Roman"/>
          <w:sz w:val="24"/>
          <w:szCs w:val="24"/>
        </w:rPr>
      </w:pPr>
      <w:r w:rsidRPr="00787CC3">
        <w:rPr>
          <w:rFonts w:ascii="Book Antiqua" w:hAnsi="Book Antiqua" w:cs="Times New Roman"/>
          <w:sz w:val="24"/>
          <w:szCs w:val="24"/>
        </w:rPr>
        <w:t xml:space="preserve">Desa merupakan organisasi pemerintahan yang memiliki hak istimewa dalam mengurus sendiri urusan daerahnya termasuk urusan masyarakatnya </w:t>
      </w:r>
      <w:r w:rsidRPr="00787CC3">
        <w:rPr>
          <w:rFonts w:ascii="Book Antiqua" w:hAnsi="Book Antiqua" w:cs="Times New Roman"/>
          <w:sz w:val="24"/>
          <w:szCs w:val="24"/>
        </w:rPr>
        <w:fldChar w:fldCharType="begin" w:fldLock="1"/>
      </w:r>
      <w:r w:rsidRPr="00787CC3">
        <w:rPr>
          <w:rFonts w:ascii="Book Antiqua" w:hAnsi="Book Antiqua" w:cs="Times New Roman"/>
          <w:sz w:val="24"/>
          <w:szCs w:val="24"/>
        </w:rPr>
        <w:instrText>ADDIN CSL_CITATION {"citationItems":[{"id":"ITEM-1","itemData":{"author":[{"dropping-particle":"","family":"Ralan","given":"","non-dropping-particle":"","parse-names":false,"suffix":""},{"dropping-particle":"","family":"N.a..sinombing","given":"Eka","non-dropping-particle":"","parse-names":false,"suffix":""}],"container-title":"BUKU","id":"ITEM-1","issued":{"date-parts":[["0"]]},"title":"hukum peerintah desa","type":"article-journal"},"uris":["http://www.mendeley.com/documents/?uuid=9bf684b7-beb4-4fff-bc61-8bd79f031aa9"]}],"mendeley":{"formattedCitation":"(Ralan &amp; N.a..sinombing, n.d.)","plainTextFormattedCitation":"(Ralan &amp; N.a..sinombing, n.d.)","previouslyFormattedCitation":"(Ralan &amp; N.a..sinombing, n.d.)"},"properties":{"noteIndex":0},"schema":"https://github.com/citation-style-language/schema/raw/master/csl-citation.json"}</w:instrText>
      </w:r>
      <w:r w:rsidRPr="00787CC3">
        <w:rPr>
          <w:rFonts w:ascii="Book Antiqua" w:hAnsi="Book Antiqua" w:cs="Times New Roman"/>
          <w:sz w:val="24"/>
          <w:szCs w:val="24"/>
        </w:rPr>
        <w:fldChar w:fldCharType="separate"/>
      </w:r>
      <w:r w:rsidRPr="00787CC3">
        <w:rPr>
          <w:rFonts w:ascii="Book Antiqua" w:hAnsi="Book Antiqua" w:cs="Times New Roman"/>
          <w:noProof/>
          <w:sz w:val="24"/>
          <w:szCs w:val="24"/>
        </w:rPr>
        <w:t>(Ralan &amp; N.a..sinombing, n.d.)</w:t>
      </w:r>
      <w:r w:rsidRPr="00787CC3">
        <w:rPr>
          <w:rFonts w:ascii="Book Antiqua" w:hAnsi="Book Antiqua" w:cs="Times New Roman"/>
          <w:sz w:val="24"/>
          <w:szCs w:val="24"/>
        </w:rPr>
        <w:fldChar w:fldCharType="end"/>
      </w:r>
      <w:r w:rsidRPr="00787CC3">
        <w:rPr>
          <w:rFonts w:ascii="Book Antiqua" w:hAnsi="Book Antiqua" w:cs="Times New Roman"/>
          <w:sz w:val="24"/>
          <w:szCs w:val="24"/>
        </w:rPr>
        <w:t xml:space="preserve">. Hal ini ditetapkan dalam Undang-Undang Nomor 6 Tahun 2014 tentang Desa, menjelaskan bahwa desa adalah kesatuan masyarakat hukum yang memiliki batas wilayah yang berwenang untuk mengatur dan mengurus sendiri urusan pemerintahan, dan kepentingan masyarakat setempat berdasarkan prakarsa masyarakat. Kewenangan Desa yang dimaksud seperti kewenangan di bidang penyelenggaraan pemerintahan desa, pelaksanaan pembangunan desa, pembinaan kemasyarakatan desa, serta pemberdayaan masyarakat desa berdasarkan prakarsa masyarakat, hak asal usul, dan adat istiadat desa </w:t>
      </w:r>
      <w:r w:rsidRPr="00787CC3">
        <w:rPr>
          <w:rFonts w:ascii="Book Antiqua" w:hAnsi="Book Antiqua" w:cs="Times New Roman"/>
          <w:sz w:val="24"/>
          <w:szCs w:val="24"/>
        </w:rPr>
        <w:fldChar w:fldCharType="begin" w:fldLock="1"/>
      </w:r>
      <w:r w:rsidRPr="00787CC3">
        <w:rPr>
          <w:rFonts w:ascii="Book Antiqua" w:hAnsi="Book Antiqua" w:cs="Times New Roman"/>
          <w:sz w:val="24"/>
          <w:szCs w:val="24"/>
        </w:rPr>
        <w:instrText>ADDIN CSL_CITATION {"citationItems":[{"id":"ITEM-1","itemData":{"DOI":"10.46576/rjpkm.v1i2.573","ISSN":"2716-4861","abstract":"Desa memiliki hak istimewa dimana sejak dikeluarkannya Undang-Undang No.6 tahun 2014 tentang Desa, bahwa desa telah diberikan kewenangan dari pemerintah pusat untuk dapat mengurus sendiri urusan pemerintahan desanya. Sehingga demikian, pemerintah desa memiliki peran yang besar dalam memajukan desa dan membawa desa menjadi lebih mandiri dan berdaya saing melalui pembangunan desa yang direncanakan. Kegiatan Pengabdian ini bertujuan untuk memberikan pengetahuan mengenai perencanaan pembangunan desa. Melalui metode workshop, tim akan memberikan arahan apa yang dimaksud dengan pembangunan desa berdaya saing dan bagaimana menerapkannya termasuk pentingnya komunikasi pembangunan dalam pengimplementasiannya. Hasil pengabdian ini berupa peningkatan pemahaman aparatur sehingga mereka dapat menentukan program prioritas yang akan direncanakan seperti peningkatan sumber daya manusia, peningkatan bidang kewirausahaan, pembuatan taman wisata kolam pancing dan pertanian, serta membuat taman bunga. ","author":[{"dropping-particle":"","family":"Arma","given":"Nur Ambia","non-dropping-particle":"","parse-names":false,"suffix":""},{"dropping-particle":"","family":"Sopang","given":"Junaidi","non-dropping-particle":"","parse-names":false,"suffix":""},{"dropping-particle":"","family":"Jaffisa","given":"Tomi","non-dropping-particle":"","parse-names":false,"suffix":""}],"container-title":"RESWARA: Jurnal Pengabdian Kepada Masyarakat","id":"ITEM-1","issue":"2","issued":{"date-parts":[["2020"]]},"page":"91-95","title":"Peningkatan Aparatur Desa Dalam Perencanaan Pembangunan Desa Di Desa Kota Rantang","type":"article-journal","volume":"1"},"uris":["http://www.mendeley.com/documents/?uuid=69df20a6-0a05-4c87-84b1-efc23e55bea2"]}],"mendeley":{"formattedCitation":"(Arma et al., 2020)","plainTextFormattedCitation":"(Arma et al., 2020)","previouslyFormattedCitation":"(Arma et al., 2020)"},"properties":{"noteIndex":0},"schema":"https://github.com/citation-style-language/schema/raw/master/csl-citation.json"}</w:instrText>
      </w:r>
      <w:r w:rsidRPr="00787CC3">
        <w:rPr>
          <w:rFonts w:ascii="Book Antiqua" w:hAnsi="Book Antiqua" w:cs="Times New Roman"/>
          <w:sz w:val="24"/>
          <w:szCs w:val="24"/>
        </w:rPr>
        <w:fldChar w:fldCharType="separate"/>
      </w:r>
      <w:r w:rsidRPr="00787CC3">
        <w:rPr>
          <w:rFonts w:ascii="Book Antiqua" w:hAnsi="Book Antiqua" w:cs="Times New Roman"/>
          <w:noProof/>
          <w:sz w:val="24"/>
          <w:szCs w:val="24"/>
        </w:rPr>
        <w:t>(Arma et al., 2020)</w:t>
      </w:r>
      <w:r w:rsidRPr="00787CC3">
        <w:rPr>
          <w:rFonts w:ascii="Book Antiqua" w:hAnsi="Book Antiqua" w:cs="Times New Roman"/>
          <w:sz w:val="24"/>
          <w:szCs w:val="24"/>
        </w:rPr>
        <w:fldChar w:fldCharType="end"/>
      </w:r>
      <w:r w:rsidRPr="00787CC3">
        <w:rPr>
          <w:rFonts w:ascii="Book Antiqua" w:hAnsi="Book Antiqua" w:cs="Times New Roman"/>
          <w:sz w:val="24"/>
          <w:szCs w:val="24"/>
        </w:rPr>
        <w:t xml:space="preserve">. Desa berwenang membuat peraturan sendiri yang tertuang dalam Peraturan Desa. Peraturan Desa adalah peraturan perundang-undangan yang ditetapkan oleh kepala desa dan disepakati bersama badan permusyawaratan desa </w:t>
      </w:r>
      <w:r w:rsidRPr="00787CC3">
        <w:rPr>
          <w:rFonts w:ascii="Book Antiqua" w:hAnsi="Book Antiqua" w:cs="Times New Roman"/>
          <w:sz w:val="24"/>
          <w:szCs w:val="24"/>
        </w:rPr>
        <w:fldChar w:fldCharType="begin" w:fldLock="1"/>
      </w:r>
      <w:r w:rsidRPr="00787CC3">
        <w:rPr>
          <w:rFonts w:ascii="Book Antiqua" w:hAnsi="Book Antiqua" w:cs="Times New Roman"/>
          <w:sz w:val="24"/>
          <w:szCs w:val="24"/>
        </w:rPr>
        <w:instrText>ADDIN CSL_CITATION {"citationItems":[{"id":"ITEM-1","itemData":{"abstract":"Perenacanaan pembangunana desa adalah proses tahapan kegiatan yang diselenggarakan oleh pemerintah Desa dengan melibatkan Badan Permusyawaratan Desa (BPD) dan unsur masyarakat secara partisipatif guna pemanfaatan dan pengalokasian sumber daya desa dalam rangka mencapai tujuan pembangunan desa. Rencana Pembangunan Jangka Menengah Desa (RPJM Desa). RPJM Desa adalah dokumen perencanaan untuk periode 5 (lima) tahun yang memuat strategi dan arah kebijakan pembangunan Desa, arah kebijakan keuangan Desa dan program prioritas kewilayahan, yang disertai dengan rencana kerja. RPJM Desa disusun untuk menjadi panduan atau pedoman bagi komunitas desa dan supradesa, dalam rangka mengelola potensi maupun persoalan di desa. RPJM Desa kemudian dijabarkan dalam Rencana Kerja Pembangunan Desa (RKP Desa) sekaligus dengan penganggarannya dalam dokumen Anggaran Pendapatan dan Belanja Desa (APB Desa). Kedua dokumen ini –RKP Desa dan APB Desa merupakan hasil (output) dari Musrenbang tahunan. Perencanan pembangunan desa dilaksanakan dengan prinsip sekaligus syarat, yaitu sebagai berikut: Pemberdayaan. Partisipatif. Berpihak pada Masyarakat, Terbuka. Akuntabel., Selektif. Efisien dan Efektif. Keberlanjutan. Dan Cermat. Proses Berulang.","author":[{"dropping-particle":"","family":"Ariadi","given":"Andi","non-dropping-particle":"","parse-names":false,"suffix":""}],"container-title":"Meraja Journal","id":"ITEM-1","issue":"2","issued":{"date-parts":[["2019"]]},"page":"135-147","title":"Perencanaan Pembangunan Desa","type":"article-journal","volume":"2"},"uris":["http://www.mendeley.com/documents/?uuid=3783f466-2681-40ca-a105-d106e86a15df"]}],"mendeley":{"formattedCitation":"(Ariadi, 2019)","plainTextFormattedCitation":"(Ariadi, 2019)","previouslyFormattedCitation":"(Ariadi, 2019)"},"properties":{"noteIndex":0},"schema":"https://github.com/citation-style-language/schema/raw/master/csl-citation.json"}</w:instrText>
      </w:r>
      <w:r w:rsidRPr="00787CC3">
        <w:rPr>
          <w:rFonts w:ascii="Book Antiqua" w:hAnsi="Book Antiqua" w:cs="Times New Roman"/>
          <w:sz w:val="24"/>
          <w:szCs w:val="24"/>
        </w:rPr>
        <w:fldChar w:fldCharType="separate"/>
      </w:r>
      <w:r w:rsidRPr="00787CC3">
        <w:rPr>
          <w:rFonts w:ascii="Book Antiqua" w:hAnsi="Book Antiqua" w:cs="Times New Roman"/>
          <w:noProof/>
          <w:sz w:val="24"/>
          <w:szCs w:val="24"/>
        </w:rPr>
        <w:t>(Ariadi, 2019)</w:t>
      </w:r>
      <w:r w:rsidRPr="00787CC3">
        <w:rPr>
          <w:rFonts w:ascii="Book Antiqua" w:hAnsi="Book Antiqua" w:cs="Times New Roman"/>
          <w:sz w:val="24"/>
          <w:szCs w:val="24"/>
        </w:rPr>
        <w:fldChar w:fldCharType="end"/>
      </w:r>
      <w:r w:rsidRPr="00787CC3">
        <w:rPr>
          <w:rFonts w:ascii="Book Antiqua" w:hAnsi="Book Antiqua" w:cs="Times New Roman"/>
          <w:sz w:val="24"/>
          <w:szCs w:val="24"/>
        </w:rPr>
        <w:t>.</w:t>
      </w:r>
    </w:p>
    <w:p w:rsidR="004F7857" w:rsidRDefault="004F7857" w:rsidP="004F7857">
      <w:pPr>
        <w:ind w:firstLine="720"/>
        <w:jc w:val="both"/>
        <w:rPr>
          <w:rFonts w:ascii="Book Antiqua" w:hAnsi="Book Antiqua" w:cs="Times New Roman"/>
          <w:sz w:val="24"/>
          <w:szCs w:val="24"/>
        </w:rPr>
      </w:pPr>
      <w:r w:rsidRPr="00787CC3">
        <w:rPr>
          <w:rFonts w:ascii="Book Antiqua" w:hAnsi="Book Antiqua" w:cs="Times New Roman"/>
          <w:sz w:val="24"/>
          <w:szCs w:val="24"/>
        </w:rPr>
        <w:t xml:space="preserve">Perencanaan menurut Undang-undang Nomor 25 Tahun 2004 tentang Sistem Perencanaan Pembangunan Nasional (SPPN), menjelaskan perencanaan sebagai suatu proses untuk menentukan tindakan masa depan yang tepat, melalui urutan pilihan, dengan memperhitungkan sumber daya yang ada. Perencanaan desa adalah proses merencanakan dan mengatur pengembangan dan pembaruan dalam sebuah desa. Tujuan dari perencanaan desa adalah untuk mengarahkan pembangunan desa secara </w:t>
      </w:r>
      <w:r w:rsidRPr="00787CC3">
        <w:rPr>
          <w:rFonts w:ascii="Book Antiqua" w:hAnsi="Book Antiqua" w:cs="Times New Roman"/>
          <w:sz w:val="24"/>
          <w:szCs w:val="24"/>
        </w:rPr>
        <w:lastRenderedPageBreak/>
        <w:t>sistematis dan berkelanjutan, dengan memperhatikan kebutuhan dan aspirasi masyarakat desa. Perencanaan desa melibatkan pengidentifikasian masalah, penetapan tujuan, analisis kondisi dan potensi desa, serta penentuan strategi untuk mencapai tujuan tersebut. Proses ini juga melibatkan partisipasi aktif masyarakat desa dalam merumuskan rencana pembangunan yang sesuai dengan kebutuhan dan harapan mereka.</w:t>
      </w:r>
    </w:p>
    <w:p w:rsidR="004F7857" w:rsidRPr="00787CC3" w:rsidRDefault="004F7857" w:rsidP="004F7857">
      <w:pPr>
        <w:spacing w:after="0"/>
        <w:ind w:firstLine="720"/>
        <w:jc w:val="both"/>
        <w:rPr>
          <w:rFonts w:ascii="Book Antiqua" w:hAnsi="Book Antiqua" w:cs="Times New Roman"/>
          <w:sz w:val="24"/>
          <w:szCs w:val="24"/>
        </w:rPr>
      </w:pPr>
      <w:r w:rsidRPr="00787CC3">
        <w:rPr>
          <w:rFonts w:ascii="Book Antiqua" w:hAnsi="Book Antiqua" w:cs="Times New Roman"/>
          <w:sz w:val="24"/>
          <w:szCs w:val="24"/>
        </w:rPr>
        <w:t xml:space="preserve">Pembangunan merupakan agenda utama pemerintah sejak kemerdekaan Republik Indonesia diproklamasikan pada tanggal 17 Agustus 1945. Pembangunan adalah perubahan menuju pola-pola masyarakat yang memungkinkan realisasi yang lebih baik dari nilai-nilai kemanusiaan, yang memungkinkan suatu masyarakat mempunyai kontrol yang lebih besar terhadap lingkungannya dan terhadap tujuan politiknya, dan yang memungkinkan warganya memperoleh kontrol yang lebih terhadap diri mereka sendiri </w:t>
      </w:r>
      <w:r w:rsidRPr="00787CC3">
        <w:rPr>
          <w:rFonts w:ascii="Book Antiqua" w:hAnsi="Book Antiqua" w:cs="Times New Roman"/>
          <w:sz w:val="24"/>
          <w:szCs w:val="24"/>
        </w:rPr>
        <w:fldChar w:fldCharType="begin" w:fldLock="1"/>
      </w:r>
      <w:r w:rsidRPr="00787CC3">
        <w:rPr>
          <w:rFonts w:ascii="Book Antiqua" w:hAnsi="Book Antiqua" w:cs="Times New Roman"/>
          <w:sz w:val="24"/>
          <w:szCs w:val="24"/>
        </w:rPr>
        <w:instrText>ADDIN CSL_CITATION {"citationItems":[{"id":"ITEM-1","itemData":{"abstract":"Perenacanaan pembangunana desa adalah proses tahapan kegiatan yang diselenggarakan oleh pemerintah Desa dengan melibatkan Badan Permusyawaratan Desa (BPD) dan unsur masyarakat secara partisipatif guna pemanfaatan dan pengalokasian sumber daya desa dalam rangka mencapai tujuan pembangunan desa. Rencana Pembangunan Jangka Menengah Desa (RPJM Desa). RPJM Desa adalah dokumen perencanaan untuk periode 5 (lima) tahun yang memuat strategi dan arah kebijakan pembangunan Desa, arah kebijakan keuangan Desa dan program prioritas kewilayahan, yang disertai dengan rencana kerja. RPJM Desa disusun untuk menjadi panduan atau pedoman bagi komunitas desa dan supradesa, dalam rangka mengelola potensi maupun persoalan di desa. RPJM Desa kemudian dijabarkan dalam Rencana Kerja Pembangunan Desa (RKP Desa) sekaligus dengan penganggarannya dalam dokumen Anggaran Pendapatan dan Belanja Desa (APB Desa). Kedua dokumen ini –RKP Desa dan APB Desa merupakan hasil (output) dari Musrenbang tahunan. Perencanan pembangunan desa dilaksanakan dengan prinsip sekaligus syarat, yaitu sebagai berikut: Pemberdayaan. Partisipatif. Berpihak pada Masyarakat, Terbuka. Akuntabel., Selektif. Efisien dan Efektif. Keberlanjutan. Dan Cermat. Proses Berulang.","author":[{"dropping-particle":"","family":"Ariadi","given":"Andi","non-dropping-particle":"","parse-names":false,"suffix":""}],"container-title":"Meraja Journal","id":"ITEM-1","issue":"2","issued":{"date-parts":[["2019"]]},"page":"135-147","title":"Perencanaan Pembangunan Desa","type":"article-journal","volume":"2"},"uris":["http://www.mendeley.com/documents/?uuid=3783f466-2681-40ca-a105-d106e86a15df"]}],"mendeley":{"formattedCitation":"(Ariadi, 2019)","plainTextFormattedCitation":"(Ariadi, 2019)","previouslyFormattedCitation":"(Ariadi, 2019)"},"properties":{"noteIndex":0},"schema":"https://github.com/citation-style-language/schema/raw/master/csl-citation.json"}</w:instrText>
      </w:r>
      <w:r w:rsidRPr="00787CC3">
        <w:rPr>
          <w:rFonts w:ascii="Book Antiqua" w:hAnsi="Book Antiqua" w:cs="Times New Roman"/>
          <w:sz w:val="24"/>
          <w:szCs w:val="24"/>
        </w:rPr>
        <w:fldChar w:fldCharType="separate"/>
      </w:r>
      <w:r w:rsidRPr="00787CC3">
        <w:rPr>
          <w:rFonts w:ascii="Book Antiqua" w:hAnsi="Book Antiqua" w:cs="Times New Roman"/>
          <w:noProof/>
          <w:sz w:val="24"/>
          <w:szCs w:val="24"/>
        </w:rPr>
        <w:t>(Ariadi, 2019)</w:t>
      </w:r>
      <w:r w:rsidRPr="00787CC3">
        <w:rPr>
          <w:rFonts w:ascii="Book Antiqua" w:hAnsi="Book Antiqua" w:cs="Times New Roman"/>
          <w:sz w:val="24"/>
          <w:szCs w:val="24"/>
        </w:rPr>
        <w:fldChar w:fldCharType="end"/>
      </w:r>
      <w:r w:rsidRPr="00787CC3">
        <w:rPr>
          <w:rFonts w:ascii="Book Antiqua" w:hAnsi="Book Antiqua" w:cs="Times New Roman"/>
          <w:sz w:val="24"/>
          <w:szCs w:val="24"/>
        </w:rPr>
        <w:t xml:space="preserve">. Pembangunan yang menyentuh aspek kehidupan masyarakat desa yang dirangkaikan dalam pembangunan nasional. Pentingnya pembangunan yang menyentuh desa serta aspek kehidupan masyarakatnya, menempatkan pemerintah dengan kewajibannya untuk melaksanakan pembangunan di tingkat desa </w:t>
      </w:r>
      <w:r w:rsidRPr="00787CC3">
        <w:rPr>
          <w:rFonts w:ascii="Book Antiqua" w:hAnsi="Book Antiqua" w:cs="Times New Roman"/>
          <w:sz w:val="24"/>
          <w:szCs w:val="24"/>
        </w:rPr>
        <w:fldChar w:fldCharType="begin" w:fldLock="1"/>
      </w:r>
      <w:r w:rsidRPr="00787CC3">
        <w:rPr>
          <w:rFonts w:ascii="Book Antiqua" w:hAnsi="Book Antiqua" w:cs="Times New Roman"/>
          <w:sz w:val="24"/>
          <w:szCs w:val="24"/>
        </w:rPr>
        <w:instrText>ADDIN CSL_CITATION {"citationItems":[{"id":"ITEM-1","itemData":{"author":[{"dropping-particle":"","family":"David","given":"Nainggolan","non-dropping-particle":"","parse-names":false,"suffix":""},{"dropping-particle":"","family":"Haloho","given":"Arvita Netty","non-dropping-particle":"","parse-names":false,"suffix":""},{"dropping-particle":"","family":"Purba","given":"Jasman","non-dropping-particle":"","parse-names":false,"suffix":""},{"dropping-particle":"","family":"Ginting","given":"Mustafa","non-dropping-particle":"","parse-names":false,"suffix":""}],"container-title":"JURNAL REGIONAL PLANNING","id":"ITEM-1","issue":"2","issued":{"date-parts":[["2022"]]},"page":"96-114","title":"IMPLIKASI MUSYAWARAH PERENCANAAN PEMBANGUNAN DESA TERHADAP PEMBANGUNAN (STUDI KASUS DI DESA HUTAURUK KECAMATAN SIPOHOLON KABUPATEN TAPANULI UTARA)","type":"article-journal","volume":"4"},"uris":["http://www.mendeley.com/documents/?uuid=ad7ff3e9-c6cd-4d77-8e15-ac807b6add09"]}],"mendeley":{"formattedCitation":"(David et al., 2022)","plainTextFormattedCitation":"(David et al., 2022)","previouslyFormattedCitation":"(David et al., 2022)"},"properties":{"noteIndex":0},"schema":"https://github.com/citation-style-language/schema/raw/master/csl-citation.json"}</w:instrText>
      </w:r>
      <w:r w:rsidRPr="00787CC3">
        <w:rPr>
          <w:rFonts w:ascii="Book Antiqua" w:hAnsi="Book Antiqua" w:cs="Times New Roman"/>
          <w:sz w:val="24"/>
          <w:szCs w:val="24"/>
        </w:rPr>
        <w:fldChar w:fldCharType="separate"/>
      </w:r>
      <w:r w:rsidRPr="00787CC3">
        <w:rPr>
          <w:rFonts w:ascii="Book Antiqua" w:hAnsi="Book Antiqua" w:cs="Times New Roman"/>
          <w:noProof/>
          <w:sz w:val="24"/>
          <w:szCs w:val="24"/>
        </w:rPr>
        <w:t>(David et al., 2022)</w:t>
      </w:r>
      <w:r w:rsidRPr="00787CC3">
        <w:rPr>
          <w:rFonts w:ascii="Book Antiqua" w:hAnsi="Book Antiqua" w:cs="Times New Roman"/>
          <w:sz w:val="24"/>
          <w:szCs w:val="24"/>
        </w:rPr>
        <w:fldChar w:fldCharType="end"/>
      </w:r>
      <w:r w:rsidRPr="00787CC3">
        <w:rPr>
          <w:rFonts w:ascii="Book Antiqua" w:hAnsi="Book Antiqua" w:cs="Times New Roman"/>
          <w:sz w:val="24"/>
          <w:szCs w:val="24"/>
        </w:rPr>
        <w:t>. Pembangunan desa adalah proses merencanakan, melaksanakan, dan mengelola berbagai kegiatan untuk meningkatkan kualitas hidup dan kesejahteraan masyarakat di wilayah pedesaan. Tujuannya adalah untuk mencapai perkembangan yang berkelanjutan, pemberdayaan masyarakat, dan keseimbangan antara aspek ekonomi, sosial, dan lingkungan di desa.</w:t>
      </w:r>
    </w:p>
    <w:p w:rsidR="004F7857" w:rsidRPr="00787CC3" w:rsidRDefault="004F7857" w:rsidP="004F7857">
      <w:pPr>
        <w:spacing w:after="0"/>
        <w:ind w:firstLine="720"/>
        <w:jc w:val="both"/>
        <w:rPr>
          <w:rFonts w:ascii="Book Antiqua" w:hAnsi="Book Antiqua" w:cs="Times New Roman"/>
          <w:sz w:val="24"/>
          <w:szCs w:val="24"/>
        </w:rPr>
      </w:pPr>
      <w:r w:rsidRPr="00787CC3">
        <w:rPr>
          <w:rFonts w:ascii="Book Antiqua" w:hAnsi="Book Antiqua" w:cs="Times New Roman"/>
          <w:sz w:val="24"/>
          <w:szCs w:val="24"/>
        </w:rPr>
        <w:t xml:space="preserve">Dalam Undang-Undang Desa, dijelaskan bahwa upaya peningkatan kualitas hidup dan kehidupan untuk sebesar-besarnya kesejahteraan masyarakat desa yang dapat direncanakan melalui dokumen Rencana Pembangunan Jangka Menangah Desa yang berjangka waktu selama 6 (enam) tahun serta dijabarkan dalam Rencana Pembangunan Tahunan Desa atau yang disebut Rencana Kerja Pemerintah Desa </w:t>
      </w:r>
      <w:r w:rsidRPr="00787CC3">
        <w:rPr>
          <w:rFonts w:ascii="Book Antiqua" w:hAnsi="Book Antiqua" w:cs="Times New Roman"/>
          <w:sz w:val="24"/>
          <w:szCs w:val="24"/>
        </w:rPr>
        <w:fldChar w:fldCharType="begin" w:fldLock="1"/>
      </w:r>
      <w:r w:rsidRPr="00787CC3">
        <w:rPr>
          <w:rFonts w:ascii="Book Antiqua" w:hAnsi="Book Antiqua" w:cs="Times New Roman"/>
          <w:sz w:val="24"/>
          <w:szCs w:val="24"/>
        </w:rPr>
        <w:instrText>ADDIN CSL_CITATION {"citationItems":[{"id":"ITEM-1","itemData":{"DOI":"10.46576/rjpkm.v1i2.573","ISSN":"2716-4861","abstract":"Desa memiliki hak istimewa dimana sejak dikeluarkannya Undang-Undang No.6 tahun 2014 tentang Desa, bahwa desa telah diberikan kewenangan dari pemerintah pusat untuk dapat mengurus sendiri urusan pemerintahan desanya. Sehingga demikian, pemerintah desa memiliki peran yang besar dalam memajukan desa dan membawa desa menjadi lebih mandiri dan berdaya saing melalui pembangunan desa yang direncanakan. Kegiatan Pengabdian ini bertujuan untuk memberikan pengetahuan mengenai perencanaan pembangunan desa. Melalui metode workshop, tim akan memberikan arahan apa yang dimaksud dengan pembangunan desa berdaya saing dan bagaimana menerapkannya termasuk pentingnya komunikasi pembangunan dalam pengimplementasiannya. Hasil pengabdian ini berupa peningkatan pemahaman aparatur sehingga mereka dapat menentukan program prioritas yang akan direncanakan seperti peningkatan sumber daya manusia, peningkatan bidang kewirausahaan, pembuatan taman wisata kolam pancing dan pertanian, serta membuat taman bunga. ","author":[{"dropping-particle":"","family":"Arma","given":"Nur Ambia","non-dropping-particle":"","parse-names":false,"suffix":""},{"dropping-particle":"","family":"Sopang","given":"Junaidi","non-dropping-particle":"","parse-names":false,"suffix":""},{"dropping-particle":"","family":"Jaffisa","given":"Tomi","non-dropping-particle":"","parse-names":false,"suffix":""}],"container-title":"RESWARA: Jurnal Pengabdian Kepada Masyarakat","id":"ITEM-1","issue":"2","issued":{"date-parts":[["2020"]]},"page":"91-95","title":"Peningkatan Aparatur Desa Dalam Perencanaan Pembangunan Desa Di Desa Kota Rantang","type":"article-journal","volume":"1"},"uris":["http://www.mendeley.com/documents/?uuid=69df20a6-0a05-4c87-84b1-efc23e55bea2"]}],"mendeley":{"formattedCitation":"(Arma et al., 2020)","plainTextFormattedCitation":"(Arma et al., 2020)","previouslyFormattedCitation":"(Arma et al., 2020)"},"properties":{"noteIndex":0},"schema":"https://github.com/citation-style-language/schema/raw/master/csl-citation.json"}</w:instrText>
      </w:r>
      <w:r w:rsidRPr="00787CC3">
        <w:rPr>
          <w:rFonts w:ascii="Book Antiqua" w:hAnsi="Book Antiqua" w:cs="Times New Roman"/>
          <w:sz w:val="24"/>
          <w:szCs w:val="24"/>
        </w:rPr>
        <w:fldChar w:fldCharType="separate"/>
      </w:r>
      <w:r w:rsidRPr="00787CC3">
        <w:rPr>
          <w:rFonts w:ascii="Book Antiqua" w:hAnsi="Book Antiqua" w:cs="Times New Roman"/>
          <w:noProof/>
          <w:sz w:val="24"/>
          <w:szCs w:val="24"/>
        </w:rPr>
        <w:t>(Arma et al., 2020)</w:t>
      </w:r>
      <w:r w:rsidRPr="00787CC3">
        <w:rPr>
          <w:rFonts w:ascii="Book Antiqua" w:hAnsi="Book Antiqua" w:cs="Times New Roman"/>
          <w:sz w:val="24"/>
          <w:szCs w:val="24"/>
        </w:rPr>
        <w:fldChar w:fldCharType="end"/>
      </w:r>
      <w:r w:rsidRPr="00787CC3">
        <w:rPr>
          <w:rFonts w:ascii="Book Antiqua" w:hAnsi="Book Antiqua" w:cs="Times New Roman"/>
          <w:sz w:val="24"/>
          <w:szCs w:val="24"/>
        </w:rPr>
        <w:t>. Beberapa hal penting yang menunjukkan bahwa rencana pembangunan desa, yaitu :</w:t>
      </w:r>
    </w:p>
    <w:p w:rsidR="004F7857" w:rsidRPr="00787CC3" w:rsidRDefault="004F7857" w:rsidP="004F7857">
      <w:pPr>
        <w:pStyle w:val="ListParagraph"/>
        <w:numPr>
          <w:ilvl w:val="0"/>
          <w:numId w:val="1"/>
        </w:numPr>
        <w:jc w:val="both"/>
        <w:rPr>
          <w:rFonts w:ascii="Book Antiqua" w:hAnsi="Book Antiqua" w:cs="Times New Roman"/>
          <w:sz w:val="24"/>
          <w:szCs w:val="24"/>
        </w:rPr>
      </w:pPr>
      <w:r w:rsidRPr="00787CC3">
        <w:rPr>
          <w:rFonts w:ascii="Book Antiqua" w:hAnsi="Book Antiqua" w:cs="Times New Roman"/>
          <w:sz w:val="24"/>
          <w:szCs w:val="24"/>
        </w:rPr>
        <w:t xml:space="preserve">Sebagai wujud kemandirian desa. </w:t>
      </w:r>
    </w:p>
    <w:p w:rsidR="004F7857" w:rsidRPr="00787CC3" w:rsidRDefault="004F7857" w:rsidP="004F7857">
      <w:pPr>
        <w:pStyle w:val="ListParagraph"/>
        <w:numPr>
          <w:ilvl w:val="0"/>
          <w:numId w:val="1"/>
        </w:numPr>
        <w:jc w:val="both"/>
        <w:rPr>
          <w:rFonts w:ascii="Book Antiqua" w:hAnsi="Book Antiqua" w:cs="Times New Roman"/>
          <w:sz w:val="24"/>
          <w:szCs w:val="24"/>
        </w:rPr>
      </w:pPr>
      <w:r w:rsidRPr="00787CC3">
        <w:rPr>
          <w:rFonts w:ascii="Book Antiqua" w:hAnsi="Book Antiqua" w:cs="Times New Roman"/>
          <w:sz w:val="24"/>
          <w:szCs w:val="24"/>
        </w:rPr>
        <w:t>Sebagai wujud teknokrasi.</w:t>
      </w:r>
    </w:p>
    <w:p w:rsidR="004F7857" w:rsidRPr="00787CC3" w:rsidRDefault="004F7857" w:rsidP="004F7857">
      <w:pPr>
        <w:pStyle w:val="ListParagraph"/>
        <w:numPr>
          <w:ilvl w:val="0"/>
          <w:numId w:val="1"/>
        </w:numPr>
        <w:jc w:val="both"/>
        <w:rPr>
          <w:rFonts w:ascii="Book Antiqua" w:hAnsi="Book Antiqua" w:cs="Times New Roman"/>
          <w:sz w:val="24"/>
          <w:szCs w:val="24"/>
        </w:rPr>
      </w:pPr>
      <w:r w:rsidRPr="00787CC3">
        <w:rPr>
          <w:rFonts w:ascii="Book Antiqua" w:hAnsi="Book Antiqua" w:cs="Times New Roman"/>
          <w:sz w:val="24"/>
          <w:szCs w:val="24"/>
        </w:rPr>
        <w:t>Sebagai wujud akuntabilitas</w:t>
      </w:r>
    </w:p>
    <w:p w:rsidR="004F7857" w:rsidRPr="00787CC3" w:rsidRDefault="004F7857" w:rsidP="004F7857">
      <w:pPr>
        <w:ind w:firstLine="720"/>
        <w:jc w:val="both"/>
        <w:rPr>
          <w:rFonts w:ascii="Book Antiqua" w:hAnsi="Book Antiqua" w:cs="Times New Roman"/>
          <w:sz w:val="24"/>
          <w:szCs w:val="24"/>
        </w:rPr>
      </w:pPr>
      <w:r w:rsidRPr="00787CC3">
        <w:rPr>
          <w:rFonts w:ascii="Book Antiqua" w:hAnsi="Book Antiqua" w:cs="Times New Roman"/>
          <w:sz w:val="24"/>
          <w:szCs w:val="24"/>
        </w:rPr>
        <w:t xml:space="preserve">Negara Hukum merupakan konsep produk sejarah. Karena itu unsur-unsur negara hukum mempunyai hubungan yang sangat erat dengan sejarah dan perkembangan masyarakat dari suatu negara. Sementara itu sejarah dengan perkembangan masyarakat setiap negara tidaklah sama, sehingga pemaknaan dan unsur-unsur negara hukumnya juga berbeda. Hukum merupakan suatu alat untuk </w:t>
      </w:r>
      <w:r w:rsidRPr="00787CC3">
        <w:rPr>
          <w:rFonts w:ascii="Book Antiqua" w:hAnsi="Book Antiqua" w:cs="Times New Roman"/>
          <w:sz w:val="24"/>
          <w:szCs w:val="24"/>
        </w:rPr>
        <w:lastRenderedPageBreak/>
        <w:t xml:space="preserve">menjalankan sebuah negara melalui kekuasaan. Sehingga dalam menjalankan segala kehidupan bernegara harus sesuai dengan aturan hukum yang berlaku demi terciptanya suatu ketertiban hukum dalam masyarakat. Hal ini sesuai dengan istilah Negara Indonesia sebagai Negara hukum (Rechstaat) berdasarkan pada pancasila </w:t>
      </w:r>
      <w:r w:rsidRPr="00787CC3">
        <w:rPr>
          <w:rFonts w:ascii="Book Antiqua" w:hAnsi="Book Antiqua" w:cs="Times New Roman"/>
          <w:sz w:val="24"/>
          <w:szCs w:val="24"/>
        </w:rPr>
        <w:fldChar w:fldCharType="begin" w:fldLock="1"/>
      </w:r>
      <w:r w:rsidRPr="00787CC3">
        <w:rPr>
          <w:rFonts w:ascii="Book Antiqua" w:hAnsi="Book Antiqua" w:cs="Times New Roman"/>
          <w:sz w:val="24"/>
          <w:szCs w:val="24"/>
        </w:rPr>
        <w:instrText>ADDIN CSL_CITATION {"citationItems":[{"id":"ITEM-1","itemData":{"DOI":"10.35194/jhmj.v6i1.1023","ISSN":"2477-5681","abstract":"Law Number 23 Year 2014 concerning Regional Government expressly wants that in this era of centralized regional government system towards decentralization, regional government and the community as well as all stakeholder components. The government must be able to direct various policies in the form of a framework for the implementation of regional autonomy policies at a point of accelerating the welfare of society through improving public services and optimizing the participation of the community in the process of regional autonomy in development.The author in this study wants to examine and analyze further the urgency of regional development planning in the era of regional autonomy and the obstacles and strategies for implementing regional development plans in the era of regional autonomy.The research method used is normative legal research, namely legal research carried out by examining library materials or secondary legal materials while the problem approach is carried out using a legal approach and conceptual approach.Development planning in a country or society that can be cultivated starting from the economy, natural resources. Human Resources and Infrastructure because the output of regional development planning is that local governments must encourage the achievement of a development plan based on regional planning. The preparation of the plan will always face obstacles in the form of unwillingness and the inability of the compiler to capture the philosophy and autonomization of the region. Keywords: Regional Government, Policy, Development Planning.","author":[{"dropping-particle":"","family":"Kholik","given":"Saeful","non-dropping-particle":"","parse-names":false,"suffix":""}],"container-title":"Jurnal Hukum Mimbar Justitia","id":"ITEM-1","issue":"1","issued":{"date-parts":[["2020"]]},"page":"56","title":"Perencanaan Pembangunan Daerah Dalam Era Otonomi Daerah","type":"article-journal","volume":"6"},"uris":["http://www.mendeley.com/documents/?uuid=b982449c-f430-4750-a4a1-691d33964475"]}],"mendeley":{"formattedCitation":"(Kholik, 2020)","plainTextFormattedCitation":"(Kholik, 2020)","previouslyFormattedCitation":"(Kholik, 2020)"},"properties":{"noteIndex":0},"schema":"https://github.com/citation-style-language/schema/raw/master/csl-citation.json"}</w:instrText>
      </w:r>
      <w:r w:rsidRPr="00787CC3">
        <w:rPr>
          <w:rFonts w:ascii="Book Antiqua" w:hAnsi="Book Antiqua" w:cs="Times New Roman"/>
          <w:sz w:val="24"/>
          <w:szCs w:val="24"/>
        </w:rPr>
        <w:fldChar w:fldCharType="separate"/>
      </w:r>
      <w:r w:rsidRPr="00787CC3">
        <w:rPr>
          <w:rFonts w:ascii="Book Antiqua" w:hAnsi="Book Antiqua" w:cs="Times New Roman"/>
          <w:noProof/>
          <w:sz w:val="24"/>
          <w:szCs w:val="24"/>
        </w:rPr>
        <w:t>(Kholik, 2020)</w:t>
      </w:r>
      <w:r w:rsidRPr="00787CC3">
        <w:rPr>
          <w:rFonts w:ascii="Book Antiqua" w:hAnsi="Book Antiqua" w:cs="Times New Roman"/>
          <w:sz w:val="24"/>
          <w:szCs w:val="24"/>
        </w:rPr>
        <w:fldChar w:fldCharType="end"/>
      </w:r>
      <w:r w:rsidRPr="00787CC3">
        <w:rPr>
          <w:rFonts w:ascii="Book Antiqua" w:hAnsi="Book Antiqua" w:cs="Times New Roman"/>
          <w:sz w:val="24"/>
          <w:szCs w:val="24"/>
        </w:rPr>
        <w:t>.Untuk mencapai tujuan negara tersebut, khususnya untuk memajukan atau meningkatkan kesejahteraankemakmuran rakyat, maka Pemerintah Indonesia melaksanakan pembangunan.</w:t>
      </w:r>
      <w:r>
        <w:rPr>
          <w:rFonts w:ascii="Book Antiqua" w:hAnsi="Book Antiqua" w:cs="Times New Roman"/>
          <w:sz w:val="24"/>
          <w:szCs w:val="24"/>
        </w:rPr>
        <w:t xml:space="preserve"> </w:t>
      </w:r>
      <w:r w:rsidRPr="00787CC3">
        <w:rPr>
          <w:rFonts w:ascii="Book Antiqua" w:hAnsi="Book Antiqua" w:cs="Times New Roman"/>
          <w:sz w:val="24"/>
          <w:szCs w:val="24"/>
          <w:lang w:val="id-ID"/>
        </w:rPr>
        <w:t xml:space="preserve">Bahwa berdasarkan Undang – undang Nomor 6 Tahun 2014 tentang Desa, Desa atau yang disebut dengan nama lain yang selanjutnya disebut Desa adalah kesatuan masyarakat hukum yang memiliki batas – batas wilayah yuridis, berwenang untuk mengatur dan mengurus kepentingan masyarakat setempat berdasarkan </w:t>
      </w:r>
      <w:r w:rsidRPr="00787CC3">
        <w:rPr>
          <w:rFonts w:ascii="Book Antiqua" w:hAnsi="Book Antiqua" w:cs="Times New Roman"/>
          <w:sz w:val="24"/>
          <w:szCs w:val="24"/>
          <w:lang w:val="en-ID"/>
        </w:rPr>
        <w:t xml:space="preserve">hak </w:t>
      </w:r>
      <w:r w:rsidRPr="00787CC3">
        <w:rPr>
          <w:rFonts w:ascii="Book Antiqua" w:hAnsi="Book Antiqua" w:cs="Times New Roman"/>
          <w:sz w:val="24"/>
          <w:szCs w:val="24"/>
          <w:lang w:val="id-ID"/>
        </w:rPr>
        <w:t>asal – usul dan adat istiadat setempat yang diakui dan/atau dibentuk dalam sistem Pemerintah  Nasional dan berada di Kabupaten/Kota, sebagaimana dimaksud dalam  Undang – Undang Dasar Negara Republik Indonesia Tahun 1945.</w:t>
      </w:r>
    </w:p>
    <w:p w:rsidR="004F7857" w:rsidRPr="00787CC3" w:rsidRDefault="004F7857" w:rsidP="004F7857">
      <w:pPr>
        <w:ind w:firstLine="720"/>
        <w:jc w:val="both"/>
        <w:rPr>
          <w:rFonts w:ascii="Book Antiqua" w:hAnsi="Book Antiqua" w:cs="Times New Roman"/>
          <w:sz w:val="24"/>
          <w:szCs w:val="24"/>
        </w:rPr>
      </w:pPr>
      <w:r w:rsidRPr="00787CC3">
        <w:rPr>
          <w:rFonts w:ascii="Book Antiqua" w:hAnsi="Book Antiqua" w:cs="Times New Roman"/>
          <w:sz w:val="24"/>
          <w:szCs w:val="24"/>
          <w:lang w:val="id-ID"/>
        </w:rPr>
        <w:t xml:space="preserve">Landasan Pemikiran dalam pengaturan mengenai desa adalah keanekaragaman, partisipasi, otonomi asli, demokratisasi dan pemberdayaan masyarakat. Berdasarkan pola pemikiran dimaksud, dimana bahwa berwenang mengurus kepentingan masyarakat setempat berdasarkan </w:t>
      </w:r>
      <w:r w:rsidRPr="00787CC3">
        <w:rPr>
          <w:rFonts w:ascii="Book Antiqua" w:hAnsi="Book Antiqua" w:cs="Times New Roman"/>
          <w:sz w:val="24"/>
          <w:szCs w:val="24"/>
          <w:lang w:val="en-ID"/>
        </w:rPr>
        <w:t xml:space="preserve">hak </w:t>
      </w:r>
      <w:r w:rsidRPr="00787CC3">
        <w:rPr>
          <w:rFonts w:ascii="Book Antiqua" w:hAnsi="Book Antiqua" w:cs="Times New Roman"/>
          <w:sz w:val="24"/>
          <w:szCs w:val="24"/>
          <w:lang w:val="id-ID"/>
        </w:rPr>
        <w:t xml:space="preserve">asal-usul dan adat istiadat setempat yang diakui dan/atau dibentuk dalam sistim Pemerintahan Nasional dan berada di kabupaten/kota, maka sebuah desa diharuskan mempunyai perencanaan yang matang berdasarkan partisipasi dan transparansi serta demokrasi yang berkembang di desa. Oleh karena itu, desa diharuskan memiliki Rencana Pembangunan Jangka Menengah Desa (RPJMDesa) ataupun Rencana </w:t>
      </w:r>
      <w:r w:rsidRPr="00787CC3">
        <w:rPr>
          <w:rFonts w:ascii="Book Antiqua" w:hAnsi="Book Antiqua" w:cs="Times New Roman"/>
          <w:sz w:val="24"/>
          <w:szCs w:val="24"/>
          <w:lang w:val="en-ID"/>
        </w:rPr>
        <w:t xml:space="preserve">Kerja </w:t>
      </w:r>
      <w:r w:rsidRPr="00787CC3">
        <w:rPr>
          <w:rFonts w:ascii="Book Antiqua" w:hAnsi="Book Antiqua" w:cs="Times New Roman"/>
          <w:sz w:val="24"/>
          <w:szCs w:val="24"/>
          <w:lang w:val="id-ID"/>
        </w:rPr>
        <w:t>P</w:t>
      </w:r>
      <w:r w:rsidRPr="00787CC3">
        <w:rPr>
          <w:rFonts w:ascii="Book Antiqua" w:hAnsi="Book Antiqua" w:cs="Times New Roman"/>
          <w:sz w:val="24"/>
          <w:szCs w:val="24"/>
          <w:lang w:val="en-ID"/>
        </w:rPr>
        <w:t>emerintah</w:t>
      </w:r>
      <w:r w:rsidRPr="00787CC3">
        <w:rPr>
          <w:rFonts w:ascii="Book Antiqua" w:hAnsi="Book Antiqua" w:cs="Times New Roman"/>
          <w:sz w:val="24"/>
          <w:szCs w:val="24"/>
          <w:lang w:val="id-ID"/>
        </w:rPr>
        <w:t xml:space="preserve"> Desa (RKPDesa).</w:t>
      </w:r>
    </w:p>
    <w:p w:rsidR="004F7857" w:rsidRPr="00787CC3" w:rsidRDefault="004F7857" w:rsidP="004F7857">
      <w:pPr>
        <w:ind w:firstLine="567"/>
        <w:jc w:val="both"/>
        <w:rPr>
          <w:rFonts w:ascii="Book Antiqua" w:hAnsi="Book Antiqua"/>
          <w:sz w:val="24"/>
          <w:szCs w:val="24"/>
        </w:rPr>
      </w:pPr>
      <w:r w:rsidRPr="00787CC3">
        <w:rPr>
          <w:rFonts w:ascii="Book Antiqua" w:hAnsi="Book Antiqua"/>
          <w:sz w:val="24"/>
          <w:szCs w:val="24"/>
          <w:lang w:val="id-ID"/>
        </w:rPr>
        <w:t xml:space="preserve">RPJMDesa </w:t>
      </w:r>
      <w:r w:rsidRPr="00787CC3">
        <w:rPr>
          <w:rFonts w:ascii="Book Antiqua" w:hAnsi="Book Antiqua"/>
          <w:sz w:val="24"/>
          <w:szCs w:val="24"/>
          <w:lang w:val="en-ID"/>
        </w:rPr>
        <w:t xml:space="preserve">WIDANG </w:t>
      </w:r>
      <w:r w:rsidRPr="00787CC3">
        <w:rPr>
          <w:rFonts w:ascii="Book Antiqua" w:hAnsi="Book Antiqua"/>
          <w:sz w:val="24"/>
          <w:szCs w:val="24"/>
          <w:lang w:val="id-ID"/>
        </w:rPr>
        <w:t>ini merupakan rencana strategis untuk mencapai tujuan dan cita-cita.</w:t>
      </w:r>
      <w:r w:rsidRPr="00787CC3">
        <w:rPr>
          <w:rFonts w:ascii="Book Antiqua" w:hAnsi="Book Antiqua"/>
          <w:sz w:val="24"/>
          <w:szCs w:val="24"/>
          <w:lang w:val="en-GB"/>
        </w:rPr>
        <w:t xml:space="preserve"> </w:t>
      </w:r>
      <w:r w:rsidRPr="00787CC3">
        <w:rPr>
          <w:rFonts w:ascii="Book Antiqua" w:hAnsi="Book Antiqua"/>
          <w:sz w:val="24"/>
          <w:szCs w:val="24"/>
          <w:lang w:val="id-ID"/>
        </w:rPr>
        <w:t xml:space="preserve">RPJMDesa tersebut nantinya akan menjadi dokumen perencanaan yang akan menyesuaikan perencanaan tingkat kabupaten. Semangat ini apabila dapat dilaksanakan dengan baik maka kita akan memiliki sebuah perencanaan yang memberi kesempatan kepada desa untuk melaksanakan kegiatan perencanaan pembangunan yang lebih sesuai dengan prinsip-prinsip pemerintahan yang baik </w:t>
      </w:r>
      <w:r w:rsidRPr="00787CC3">
        <w:rPr>
          <w:rFonts w:ascii="Book Antiqua" w:hAnsi="Book Antiqua"/>
          <w:i/>
          <w:sz w:val="24"/>
          <w:szCs w:val="24"/>
          <w:lang w:val="id-ID"/>
        </w:rPr>
        <w:t>(Good Gove</w:t>
      </w:r>
      <w:r w:rsidRPr="00787CC3">
        <w:rPr>
          <w:rFonts w:ascii="Book Antiqua" w:hAnsi="Book Antiqua"/>
          <w:i/>
          <w:sz w:val="24"/>
          <w:szCs w:val="24"/>
          <w:lang w:val="en-ID"/>
        </w:rPr>
        <w:t>r</w:t>
      </w:r>
      <w:r w:rsidRPr="00787CC3">
        <w:rPr>
          <w:rFonts w:ascii="Book Antiqua" w:hAnsi="Book Antiqua"/>
          <w:i/>
          <w:sz w:val="24"/>
          <w:szCs w:val="24"/>
          <w:lang w:val="id-ID"/>
        </w:rPr>
        <w:t>ment)</w:t>
      </w:r>
      <w:r w:rsidRPr="00787CC3">
        <w:rPr>
          <w:rFonts w:ascii="Book Antiqua" w:hAnsi="Book Antiqua"/>
          <w:sz w:val="24"/>
          <w:szCs w:val="24"/>
          <w:lang w:val="id-ID"/>
        </w:rPr>
        <w:t xml:space="preserve"> seperti partisipasif, transparan dan akuntabilitas.</w:t>
      </w:r>
    </w:p>
    <w:p w:rsidR="004F7857" w:rsidRPr="00787CC3" w:rsidRDefault="004F7857" w:rsidP="004F7857">
      <w:pPr>
        <w:ind w:firstLine="720"/>
        <w:jc w:val="both"/>
        <w:rPr>
          <w:rFonts w:ascii="Book Antiqua" w:hAnsi="Book Antiqua"/>
          <w:sz w:val="24"/>
          <w:szCs w:val="24"/>
        </w:rPr>
      </w:pPr>
      <w:r w:rsidRPr="00787CC3">
        <w:rPr>
          <w:rFonts w:ascii="Book Antiqua" w:hAnsi="Book Antiqua"/>
          <w:sz w:val="24"/>
          <w:szCs w:val="24"/>
          <w:lang w:val="sv-SE"/>
        </w:rPr>
        <w:t xml:space="preserve">Dalam rangka pelaksanaan amanat </w:t>
      </w:r>
      <w:r w:rsidRPr="00787CC3">
        <w:rPr>
          <w:rFonts w:ascii="Book Antiqua" w:eastAsia="Arial Unicode MS" w:hAnsi="Book Antiqua"/>
          <w:sz w:val="24"/>
          <w:szCs w:val="24"/>
        </w:rPr>
        <w:t xml:space="preserve">Peraturan Pemerintah No 43 tahun 2014 Tentang Peraturan Pelaksanaan Undang Undang Desa No 6 Tahun 2014 tentang Desa, Peraturan Menteri Dalam Negeri nomor 114 Tahun 2014 tentang Pedoman Pembangunan Desa, </w:t>
      </w:r>
      <w:r w:rsidRPr="00787CC3">
        <w:rPr>
          <w:rFonts w:ascii="Book Antiqua" w:hAnsi="Book Antiqua"/>
          <w:sz w:val="24"/>
          <w:szCs w:val="24"/>
          <w:lang w:val="sv-SE"/>
        </w:rPr>
        <w:t xml:space="preserve">Pemerintah Desa wajib menyusun Rencana Pembangunan Jangka Menengah (RPJM Desa), dan Rencana Kerja Pembangunan Desa (RKP Desa) tahunan </w:t>
      </w:r>
      <w:r w:rsidRPr="00787CC3">
        <w:rPr>
          <w:rFonts w:ascii="Book Antiqua" w:hAnsi="Book Antiqua"/>
          <w:sz w:val="24"/>
          <w:szCs w:val="24"/>
          <w:lang w:val="sv-SE"/>
        </w:rPr>
        <w:fldChar w:fldCharType="begin" w:fldLock="1"/>
      </w:r>
      <w:r w:rsidR="004E2BA2">
        <w:rPr>
          <w:rFonts w:ascii="Book Antiqua" w:hAnsi="Book Antiqua"/>
          <w:sz w:val="24"/>
          <w:szCs w:val="24"/>
          <w:lang w:val="sv-SE"/>
        </w:rPr>
        <w:instrText>ADDIN CSL_CITATION {"citationItems":[{"id":"ITEM-1","itemData":{"DOI":"10.47266/bwp.v4i1.87","ISSN":"26206013","abstract":"Rencana pemindahan Ibu Kota Negara (IKN) di Provinsi Kalimantan Timur memiliki tantangan besar pada aspek lingkungan terutama bagaimana memastikan pembangunan kota dapat tetap mempertahankan fungsi hutan, keanekaragaman hayati dan tidak merusak lingkungan. Konsep Forest City muncul dalam upaya mitigasi peluang kerusakan lingkungan khususnya hutan dalam perencanaan dan pembangunan IKN. Pada kajian ini diidentifikasi konsep Forest City untuk pembangunan IKN beserta prinsip, kriteria, dan indikator dengan menganalisis kondisi eksisting IKN, arah pembangunan Provinsi Kalimantan Timur dimana didalamnya terdapat calon wilayah IKN, isu dan potensi dampak lingkungan akibat pembangunan, serta dengan memperhatikan perkembangan konsep pembangunan kota di dunia (benchmarking). Berdasarkan kajian ini, konsep Forest City yang sesuai dengan kondisi calon wilayah IKN adalah kota hutan yang didominasi oleh bentang lanskap berstruktur hutan atau RTH yang memiliki fungsi jasa ekosistem seperti hutan dan dengan pendekatan lanskap yang terintegrasi untuk menciptakan kehidupan yang berdampingan dengan alam. Konsep Forest City tersebut dijabarkan menjadi enam prinsip yaitu:1) konservasi sumber daya alam dan habitat satwa; 2) terkoneksi dengan alam; 3) pembangunan rendah karbon; 4) sumber daya air yang memadai; 5) pembangunan terkendali (Anti-Sprawl Development); 6) pelibatan masyarakat dalam mewujudkan Forest City. Setiap prinsip tersebut dijabarkan kembali berdasarkan kriteria dan indikator untuk memastikan setiap prinsip dapat terpenuhi di dalam perencanaan pembangunan IKN.","author":[{"dropping-particle":"","family":"Mutaqin","given":"Dadang Jainal","non-dropping-particle":"","parse-names":false,"suffix":""},{"dropping-particle":"","family":"Muslim","given":"Muhajah Babny","non-dropping-particle":"","parse-names":false,"suffix":""},{"dropping-particle":"","family":"Rahayu","given":"Nur Hygiawati","non-dropping-particle":"","parse-names":false,"suffix":""}],"container-title":"Bappenas Working Papers","id":"ITEM-1","issue":"1","issued":{"date-parts":[["2021"]]},"page":"13-29","title":"Analisis Konsep Forest City dalam Rencana Pembangunan Ibu Kota Negara","type":"article-journal","volume":"4"},"uris":["http://www.mendeley.com/documents/?uuid=6b233f6c-0a02-49bb-a47a-5e8a1a42a91a"]}],"mendeley":{"formattedCitation":"(Mutaqin et al., 2021)","plainTextFormattedCitation":"(Mutaqin et al., 2021)","previouslyFormattedCitation":"(Mutaqin et al., 2021)"},"properties":{"noteIndex":0},"schema":"https://github.com/citation-style-language/schema/raw/master/csl-citation.json"}</w:instrText>
      </w:r>
      <w:r w:rsidRPr="00787CC3">
        <w:rPr>
          <w:rFonts w:ascii="Book Antiqua" w:hAnsi="Book Antiqua"/>
          <w:sz w:val="24"/>
          <w:szCs w:val="24"/>
          <w:lang w:val="sv-SE"/>
        </w:rPr>
        <w:fldChar w:fldCharType="separate"/>
      </w:r>
      <w:r w:rsidRPr="00787CC3">
        <w:rPr>
          <w:rFonts w:ascii="Book Antiqua" w:hAnsi="Book Antiqua"/>
          <w:noProof/>
          <w:sz w:val="24"/>
          <w:szCs w:val="24"/>
          <w:lang w:val="sv-SE"/>
        </w:rPr>
        <w:t>(Mutaqin et al., 2021)</w:t>
      </w:r>
      <w:r w:rsidRPr="00787CC3">
        <w:rPr>
          <w:rFonts w:ascii="Book Antiqua" w:hAnsi="Book Antiqua"/>
          <w:sz w:val="24"/>
          <w:szCs w:val="24"/>
          <w:lang w:val="sv-SE"/>
        </w:rPr>
        <w:fldChar w:fldCharType="end"/>
      </w:r>
      <w:r w:rsidRPr="00787CC3">
        <w:rPr>
          <w:rFonts w:ascii="Book Antiqua" w:hAnsi="Book Antiqua"/>
          <w:sz w:val="24"/>
          <w:szCs w:val="24"/>
          <w:lang w:val="sv-SE"/>
        </w:rPr>
        <w:t>.</w:t>
      </w:r>
    </w:p>
    <w:p w:rsidR="004F7857" w:rsidRPr="00787CC3" w:rsidRDefault="004F7857" w:rsidP="004F7857">
      <w:pPr>
        <w:ind w:firstLine="720"/>
        <w:jc w:val="both"/>
        <w:rPr>
          <w:rFonts w:ascii="Book Antiqua" w:hAnsi="Book Antiqua"/>
          <w:sz w:val="24"/>
          <w:szCs w:val="24"/>
        </w:rPr>
      </w:pPr>
      <w:r w:rsidRPr="00787CC3">
        <w:rPr>
          <w:rFonts w:ascii="Book Antiqua" w:hAnsi="Book Antiqua"/>
          <w:sz w:val="24"/>
          <w:szCs w:val="24"/>
          <w:lang w:val="sv-SE"/>
        </w:rPr>
        <w:lastRenderedPageBreak/>
        <w:t>Terdapat tiga implikasi pokok yang harus diperhatikan dari perencanaan pembangunan daerah yang akan dirumuskan, yaitu:</w:t>
      </w:r>
    </w:p>
    <w:p w:rsidR="004F7857" w:rsidRPr="00787CC3" w:rsidRDefault="004F7857" w:rsidP="004F7857">
      <w:pPr>
        <w:numPr>
          <w:ilvl w:val="3"/>
          <w:numId w:val="2"/>
        </w:numPr>
        <w:tabs>
          <w:tab w:val="left" w:pos="993"/>
        </w:tabs>
        <w:spacing w:after="0"/>
        <w:ind w:left="993" w:hanging="426"/>
        <w:jc w:val="both"/>
        <w:rPr>
          <w:rFonts w:ascii="Book Antiqua" w:hAnsi="Book Antiqua"/>
          <w:sz w:val="24"/>
          <w:szCs w:val="24"/>
          <w:lang w:val="sv-SE"/>
        </w:rPr>
      </w:pPr>
      <w:r w:rsidRPr="00787CC3">
        <w:rPr>
          <w:rFonts w:ascii="Book Antiqua" w:hAnsi="Book Antiqua"/>
          <w:sz w:val="24"/>
          <w:szCs w:val="24"/>
          <w:lang w:val="sv-SE"/>
        </w:rPr>
        <w:t>Diperlukan suatu pemahaman yang realistik mengenai hubungan antara daerah dengan lingkungan nasional atau pusat dimana daerah itu sendiri merupakan bagian dari suatu sub sistem yang terintegrasi atau merupakan bagian daripada sistem yang lebih luas, sehingga pemahaman ini akan dapat memperlihatkan keterkaitam secara mendasar diantara keduanya dan konsekuensi akhir dari interaksi tersebut.</w:t>
      </w:r>
    </w:p>
    <w:p w:rsidR="004F7857" w:rsidRPr="00787CC3" w:rsidRDefault="004F7857" w:rsidP="004F7857">
      <w:pPr>
        <w:numPr>
          <w:ilvl w:val="3"/>
          <w:numId w:val="2"/>
        </w:numPr>
        <w:tabs>
          <w:tab w:val="left" w:pos="993"/>
        </w:tabs>
        <w:spacing w:after="0"/>
        <w:ind w:left="993" w:hanging="426"/>
        <w:jc w:val="both"/>
        <w:rPr>
          <w:rFonts w:ascii="Book Antiqua" w:hAnsi="Book Antiqua"/>
          <w:sz w:val="24"/>
          <w:szCs w:val="24"/>
          <w:lang w:val="sv-SE"/>
        </w:rPr>
      </w:pPr>
      <w:r w:rsidRPr="00787CC3">
        <w:rPr>
          <w:rFonts w:ascii="Book Antiqua" w:hAnsi="Book Antiqua"/>
          <w:sz w:val="24"/>
          <w:szCs w:val="24"/>
          <w:lang w:val="sv-SE"/>
        </w:rPr>
        <w:t>Perencanaan haruslah mampu menyelami potensi atau kemampuan yang dimiilki sehingga mamapu memunculkan karakteristik daerah yang selama ini merupakan sektor ekonomi yang dapat diunggulkan dalam pemberdayaan ekonomi masyarakat daerah.</w:t>
      </w:r>
    </w:p>
    <w:p w:rsidR="004F7857" w:rsidRPr="00787CC3" w:rsidRDefault="004F7857" w:rsidP="004F7857">
      <w:pPr>
        <w:numPr>
          <w:ilvl w:val="3"/>
          <w:numId w:val="2"/>
        </w:numPr>
        <w:tabs>
          <w:tab w:val="left" w:pos="993"/>
        </w:tabs>
        <w:spacing w:after="0"/>
        <w:ind w:left="993" w:hanging="426"/>
        <w:jc w:val="both"/>
        <w:rPr>
          <w:rFonts w:ascii="Book Antiqua" w:hAnsi="Book Antiqua"/>
          <w:sz w:val="24"/>
          <w:szCs w:val="24"/>
          <w:lang w:val="sv-SE"/>
        </w:rPr>
      </w:pPr>
      <w:r w:rsidRPr="00787CC3">
        <w:rPr>
          <w:rFonts w:ascii="Book Antiqua" w:hAnsi="Book Antiqua"/>
          <w:sz w:val="24"/>
          <w:szCs w:val="24"/>
          <w:lang w:val="sv-SE"/>
        </w:rPr>
        <w:t>Perangkat kelembagaan yang tersedia untuk pembangunan daerah diharapkan mampu berjalan sinergis dengan pola perencanaan ekonomi yang telah diterapkan sehingga perubahan yang mendasar bukan lagi syarat mutlak yang diperlukan akan tetapi proses perencanaan yang adaptif dan mampu menyesuaikan diri melalui lembaga-lembaga sosial ekonomi yang ada akan dapat membawa pada suatu jenjang pembangunan ekonomi yang berkelanjutan.</w:t>
      </w:r>
    </w:p>
    <w:p w:rsidR="004F7857" w:rsidRDefault="004F7857" w:rsidP="004F7857">
      <w:pPr>
        <w:ind w:firstLine="720"/>
        <w:jc w:val="both"/>
        <w:rPr>
          <w:rFonts w:ascii="Book Antiqua" w:hAnsi="Book Antiqua"/>
          <w:sz w:val="24"/>
          <w:szCs w:val="24"/>
          <w:lang w:val="sv-SE"/>
        </w:rPr>
      </w:pPr>
      <w:r w:rsidRPr="00787CC3">
        <w:rPr>
          <w:rFonts w:ascii="Book Antiqua" w:hAnsi="Book Antiqua"/>
          <w:sz w:val="24"/>
          <w:szCs w:val="24"/>
          <w:lang w:val="sv-SE"/>
        </w:rPr>
        <w:tab/>
        <w:t>Setiap proses penyusunan dokumen rencana pembangunan tersebut memerlukan koordinasi antar instansi pemerintah dan partisipasi seluruh pelaku pambangunan, melalui suatu forum yang disebut sebagai Musyawarah Perencanaan Pembangunan atau Musrenbang. Dalam pelaksanaannya dipertegas dengan dikeluarkannya UU Desa Nomor 6 Tahun 2014 dan Permendagri Nomor 114 Tahun 2014 tentang Pedoman Pembangunan Desa.</w:t>
      </w:r>
    </w:p>
    <w:p w:rsidR="004F7857" w:rsidRPr="004E2BA2" w:rsidRDefault="004E2BA2" w:rsidP="004F7857">
      <w:pPr>
        <w:jc w:val="both"/>
        <w:rPr>
          <w:rFonts w:ascii="Book Antiqua" w:hAnsi="Book Antiqua"/>
          <w:b/>
          <w:sz w:val="24"/>
          <w:szCs w:val="24"/>
          <w:lang w:val="sv-SE"/>
        </w:rPr>
      </w:pPr>
      <w:r w:rsidRPr="004E2BA2">
        <w:rPr>
          <w:rFonts w:ascii="Book Antiqua" w:hAnsi="Book Antiqua"/>
          <w:b/>
          <w:sz w:val="24"/>
          <w:szCs w:val="24"/>
          <w:lang w:val="sv-SE"/>
        </w:rPr>
        <w:t>METODE PENELITIAN</w:t>
      </w:r>
    </w:p>
    <w:p w:rsidR="004E2BA2" w:rsidRDefault="004E2BA2" w:rsidP="004E2BA2">
      <w:pPr>
        <w:jc w:val="both"/>
        <w:rPr>
          <w:rFonts w:ascii="Book Antiqua" w:hAnsi="Book Antiqua"/>
          <w:sz w:val="24"/>
        </w:rPr>
      </w:pPr>
      <w:r w:rsidRPr="004E2BA2">
        <w:rPr>
          <w:rFonts w:ascii="Book Antiqua" w:hAnsi="Book Antiqua"/>
          <w:sz w:val="24"/>
        </w:rPr>
        <w:t>Penelitian ini menggunakan metode Participatory Rural Appraisal (PRA)</w:t>
      </w:r>
      <w:r>
        <w:rPr>
          <w:rFonts w:ascii="Book Antiqua" w:hAnsi="Book Antiqua"/>
          <w:sz w:val="24"/>
        </w:rPr>
        <w:t xml:space="preserve"> </w:t>
      </w:r>
      <w:r w:rsidRPr="004E2BA2">
        <w:rPr>
          <w:rFonts w:ascii="Book Antiqua" w:hAnsi="Book Antiqua"/>
          <w:sz w:val="24"/>
        </w:rPr>
        <w:t xml:space="preserve">yaitu pengkajian keadaan desa secara partisipatif. </w:t>
      </w:r>
      <w:r>
        <w:rPr>
          <w:rFonts w:ascii="Book Antiqua" w:hAnsi="Book Antiqua"/>
          <w:sz w:val="24"/>
        </w:rPr>
        <w:t xml:space="preserve">Menurut </w:t>
      </w:r>
      <w:r>
        <w:rPr>
          <w:rFonts w:ascii="Book Antiqua" w:hAnsi="Book Antiqua"/>
          <w:sz w:val="24"/>
        </w:rPr>
        <w:fldChar w:fldCharType="begin" w:fldLock="1"/>
      </w:r>
      <w:r w:rsidR="00290546">
        <w:rPr>
          <w:rFonts w:ascii="Book Antiqua" w:hAnsi="Book Antiqua"/>
          <w:sz w:val="24"/>
        </w:rPr>
        <w:instrText>ADDIN CSL_CITATION {"citationItems":[{"id":"ITEM-1","itemData":{"abstract":"Rural development has becomes the key and foundation of regional and national development, so that the role of village facilitators was expected to accelerate the backwardness and prosperity of the community. The aims of the study tto analyze the role of village facilitators in a sustainable community empowerment model. The research used qualitative Participatory Rural Appraisal (PRA) methods, data were collected through direct observation, documentation analysis, and in-depth interviews. The informants by purposive determination, consisting of village facilitators, especially accompaniment scholars and professional assistants, cadres of village community empowerment, village government, activists and community leaders. Data analysis of PRA through triangulation, categorization and investigation. The research took place in the village of Pasuruhan, Binangun district, Cilacap Regency.. The result showed that the village facilitators are important and needed in addition to administrative and financial management of village development, as well as for the implementation of sustainable community empowerment, starting from planning, implementation, monitoring, evaluation, partnership and self-reliance. The village facilitators need coordination and cooperation to creat communication forums and team work to review the problems, potentials and prospects in rural development.","author":[{"dropping-particle":"","family":"Suswanto","given":"Bambang","non-dropping-particle":"","parse-names":false,"suffix":""},{"dropping-particle":"","family":"Windiasih","given":"Rili","non-dropping-particle":"","parse-names":false,"suffix":""},{"dropping-particle":"","family":"Sulaiman","given":"Adhi Iman","non-dropping-particle":"","parse-names":false,"suffix":""},{"dropping-particle":"","family":"Weningsih","given":"Sri","non-dropping-particle":"","parse-names":false,"suffix":""}],"container-title":"Jurnal Sosial Suderman","id":"ITEM-1","issued":{"date-parts":[["2019"]]},"page":"40-60","title":"Peran Pendamping Desa dalam Model Pemberdayaan Masyarakat Berkelanjutan","type":"article-journal"},"uris":["http://www.mendeley.com/documents/?uuid=b4aa0c86-ae60-4625-ad96-4c8d32d3122f"]}],"mendeley":{"formattedCitation":"(Suswanto et al., 2019)","plainTextFormattedCitation":"(Suswanto et al., 2019)","previouslyFormattedCitation":"(Suswanto et al., 2019)"},"properties":{"noteIndex":0},"schema":"https://github.com/citation-style-language/schema/raw/master/csl-citation.json"}</w:instrText>
      </w:r>
      <w:r>
        <w:rPr>
          <w:rFonts w:ascii="Book Antiqua" w:hAnsi="Book Antiqua"/>
          <w:sz w:val="24"/>
        </w:rPr>
        <w:fldChar w:fldCharType="separate"/>
      </w:r>
      <w:r w:rsidRPr="004E2BA2">
        <w:rPr>
          <w:rFonts w:ascii="Book Antiqua" w:hAnsi="Book Antiqua"/>
          <w:noProof/>
          <w:sz w:val="24"/>
        </w:rPr>
        <w:t>(Suswanto et al., 2019)</w:t>
      </w:r>
      <w:r>
        <w:rPr>
          <w:rFonts w:ascii="Book Antiqua" w:hAnsi="Book Antiqua"/>
          <w:sz w:val="24"/>
        </w:rPr>
        <w:fldChar w:fldCharType="end"/>
      </w:r>
      <w:r>
        <w:rPr>
          <w:rFonts w:ascii="Book Antiqua" w:hAnsi="Book Antiqua"/>
          <w:sz w:val="24"/>
        </w:rPr>
        <w:t xml:space="preserve"> </w:t>
      </w:r>
      <w:r w:rsidRPr="004E2BA2">
        <w:rPr>
          <w:rFonts w:ascii="Book Antiqua" w:hAnsi="Book Antiqua"/>
          <w:sz w:val="24"/>
        </w:rPr>
        <w:t>menyatakan riset PRA sebagai metode penelitian yang memberikan ruang partisipasi dan menjalankan prinsi</w:t>
      </w:r>
      <w:r>
        <w:rPr>
          <w:rFonts w:ascii="Book Antiqua" w:hAnsi="Book Antiqua"/>
          <w:sz w:val="24"/>
        </w:rPr>
        <w:t xml:space="preserve">p pemberdayaan bagi masyarakat. </w:t>
      </w:r>
      <w:r w:rsidRPr="004E2BA2">
        <w:rPr>
          <w:rFonts w:ascii="Book Antiqua" w:hAnsi="Book Antiqua"/>
          <w:sz w:val="24"/>
        </w:rPr>
        <w:t xml:space="preserve">PRA memberikan kesempatan individu dan kelompok di desa mengidentifikasi dan menganalisis situsi dan keadaan secara partisipatoris dalam merencanakan dan melaksanakan kegiatan sesuai dengan kebutuhan dan potensi masayarakat sendiri. Lokasi penelitian dipilih di Desa </w:t>
      </w:r>
      <w:r>
        <w:rPr>
          <w:rFonts w:ascii="Book Antiqua" w:hAnsi="Book Antiqua"/>
          <w:sz w:val="24"/>
        </w:rPr>
        <w:t xml:space="preserve">Widang Kecaatan Widang Kabupaten Tuban Jawa Timur. </w:t>
      </w:r>
    </w:p>
    <w:p w:rsidR="004E2BA2" w:rsidRDefault="004E2BA2" w:rsidP="004E2BA2">
      <w:pPr>
        <w:ind w:firstLine="720"/>
        <w:jc w:val="both"/>
        <w:rPr>
          <w:rFonts w:ascii="Book Antiqua" w:hAnsi="Book Antiqua"/>
          <w:sz w:val="24"/>
        </w:rPr>
      </w:pPr>
      <w:r w:rsidRPr="004E2BA2">
        <w:rPr>
          <w:rFonts w:ascii="Book Antiqua" w:hAnsi="Book Antiqua"/>
          <w:sz w:val="24"/>
        </w:rPr>
        <w:lastRenderedPageBreak/>
        <w:t>Pengumpulan data penelitian dilaksanakan m</w:t>
      </w:r>
      <w:r>
        <w:rPr>
          <w:rFonts w:ascii="Book Antiqua" w:hAnsi="Book Antiqua"/>
          <w:sz w:val="24"/>
        </w:rPr>
        <w:t xml:space="preserve">elalui wawancara secara terbuka </w:t>
      </w:r>
      <w:r w:rsidRPr="004E2BA2">
        <w:rPr>
          <w:rFonts w:ascii="Book Antiqua" w:hAnsi="Book Antiqua"/>
          <w:sz w:val="24"/>
        </w:rPr>
        <w:t>(opened interview) atau tidak terstruktur, pengamatan, analisis dokumen, dan wawancara mendalam sebagai cara pengumpulan data untuk memahami sikap dan perilaku khalayak serta diskusi yang tidak terstruktur dengan topik yang dipersiapkan. Penentuan informan dengan purposif, yaitu ditentukan para pendamping desa khususny</w:t>
      </w:r>
      <w:r>
        <w:rPr>
          <w:rFonts w:ascii="Book Antiqua" w:hAnsi="Book Antiqua"/>
          <w:sz w:val="24"/>
        </w:rPr>
        <w:t>a sarjana pendamping</w:t>
      </w:r>
      <w:r w:rsidRPr="004E2BA2">
        <w:rPr>
          <w:rFonts w:ascii="Book Antiqua" w:hAnsi="Book Antiqua"/>
          <w:sz w:val="24"/>
        </w:rPr>
        <w:t>, kader pemberdayaan masyarakat desa, pemerintah desa, aktivis dan tokoh masyarakat. Analisis data PRA dilakukan dengan cara: (1) menggunakan prinsip triangulasi yang digunakan baik pada metode, sumber maupun disiplin; (2) mencari keragaman dan sekaligus perbedaan; (3) investigasi secara langsung dari dan dengan masyarakat lokal</w:t>
      </w:r>
      <w:r>
        <w:rPr>
          <w:rFonts w:ascii="Book Antiqua" w:hAnsi="Book Antiqua"/>
          <w:sz w:val="24"/>
        </w:rPr>
        <w:t>.</w:t>
      </w:r>
    </w:p>
    <w:p w:rsidR="004E2BA2" w:rsidRDefault="004E2BA2" w:rsidP="004E2BA2">
      <w:pPr>
        <w:ind w:firstLine="720"/>
        <w:jc w:val="both"/>
        <w:rPr>
          <w:rFonts w:ascii="Book Antiqua" w:hAnsi="Book Antiqua"/>
          <w:sz w:val="24"/>
        </w:rPr>
      </w:pPr>
      <w:r w:rsidRPr="004E2BA2">
        <w:rPr>
          <w:rFonts w:ascii="Book Antiqua" w:hAnsi="Book Antiqua"/>
          <w:sz w:val="24"/>
        </w:rPr>
        <w:t>Meto</w:t>
      </w:r>
      <w:r>
        <w:rPr>
          <w:rFonts w:ascii="Book Antiqua" w:hAnsi="Book Antiqua"/>
          <w:sz w:val="24"/>
        </w:rPr>
        <w:t xml:space="preserve">de penilitian ini adalah metode </w:t>
      </w:r>
      <w:r w:rsidRPr="004E2BA2">
        <w:rPr>
          <w:rFonts w:ascii="Book Antiqua" w:hAnsi="Book Antiqua"/>
          <w:sz w:val="24"/>
        </w:rPr>
        <w:t>kualitatif dengan menggunakan analisis SWOT. Pada penelitian ini data yang dikumpulkan untuk dikaji adalah data primer dan data sekunder. Data primer dikumpulkan dengan cara mengadakan wawancara</w:t>
      </w:r>
      <w:r>
        <w:rPr>
          <w:rFonts w:ascii="Book Antiqua" w:hAnsi="Book Antiqua"/>
          <w:sz w:val="24"/>
        </w:rPr>
        <w:t xml:space="preserve">, data sekunder dikumpulkan dari jurnal, artikel terkait, buku serta internet. </w:t>
      </w:r>
      <w:r w:rsidRPr="004E2BA2">
        <w:rPr>
          <w:rFonts w:ascii="Book Antiqua" w:hAnsi="Book Antiqua"/>
          <w:sz w:val="24"/>
        </w:rPr>
        <w:t>analisis SWOT adalah sebagai alat formulasi strategi berbagai faktor secara sistematis untuk merumuskan strategi dari sebuah penelitian. Analisis ini didasarkan pada logika yang dapat memaksimalkan kekuatan (strengths) dan peluang (opportunities</w:t>
      </w:r>
      <w:r>
        <w:rPr>
          <w:rFonts w:ascii="Book Antiqua" w:hAnsi="Book Antiqua"/>
          <w:sz w:val="24"/>
        </w:rPr>
        <w:t xml:space="preserve">), namun secara bersamaan dapat meminimalkan kelemahan </w:t>
      </w:r>
      <w:r w:rsidRPr="004E2BA2">
        <w:rPr>
          <w:rFonts w:ascii="Book Antiqua" w:hAnsi="Book Antiqua"/>
          <w:sz w:val="24"/>
        </w:rPr>
        <w:t>(weaknesses) dan ancaman (threats).</w:t>
      </w:r>
    </w:p>
    <w:p w:rsidR="004E2BA2" w:rsidRPr="004E2BA2" w:rsidRDefault="004E2BA2" w:rsidP="004E2BA2">
      <w:pPr>
        <w:spacing w:after="0"/>
        <w:jc w:val="both"/>
        <w:rPr>
          <w:rFonts w:ascii="Book Antiqua" w:hAnsi="Book Antiqua"/>
          <w:b/>
          <w:sz w:val="24"/>
        </w:rPr>
      </w:pPr>
      <w:r w:rsidRPr="004E2BA2">
        <w:rPr>
          <w:rFonts w:ascii="Book Antiqua" w:hAnsi="Book Antiqua"/>
          <w:b/>
          <w:sz w:val="24"/>
        </w:rPr>
        <w:t>HASIL DAN PEMBAHASAN</w:t>
      </w:r>
    </w:p>
    <w:p w:rsidR="004E2BA2" w:rsidRPr="004E2BA2" w:rsidRDefault="004E2BA2" w:rsidP="004E2BA2">
      <w:pPr>
        <w:spacing w:after="0"/>
        <w:jc w:val="both"/>
        <w:rPr>
          <w:rFonts w:ascii="Book Antiqua" w:hAnsi="Book Antiqua"/>
          <w:b/>
          <w:sz w:val="24"/>
        </w:rPr>
      </w:pPr>
      <w:r w:rsidRPr="004E2BA2">
        <w:rPr>
          <w:rFonts w:ascii="Book Antiqua" w:hAnsi="Book Antiqua"/>
          <w:b/>
          <w:sz w:val="24"/>
        </w:rPr>
        <w:t xml:space="preserve">Sejarah Desa </w:t>
      </w:r>
    </w:p>
    <w:p w:rsidR="004E2BA2" w:rsidRPr="004E2BA2" w:rsidRDefault="004E2BA2" w:rsidP="004E2BA2">
      <w:pPr>
        <w:spacing w:after="120"/>
        <w:jc w:val="both"/>
        <w:rPr>
          <w:rFonts w:ascii="Book Antiqua" w:hAnsi="Book Antiqua"/>
          <w:sz w:val="24"/>
        </w:rPr>
      </w:pPr>
      <w:r w:rsidRPr="004E2BA2">
        <w:rPr>
          <w:rFonts w:ascii="Book Antiqua" w:hAnsi="Book Antiqua" w:cs="Times New Roman"/>
          <w:color w:val="000000"/>
          <w:sz w:val="24"/>
          <w:szCs w:val="24"/>
        </w:rPr>
        <w:t>Berdasarkan sumber dari sesepuh desa / tokoh masyarakat Desa menyampaikan bahwa nama Desa Widang diantaranya yang paling populer adalah Pada pertengahan abad ke 18 paska Perang Pajang yaitu perang besar di tanah Jawa antara bangsawan kesultanan Pajang, banyak  bangsawan dan tentara yang melarikan diri dari kerajaan akibat perang saudara. Salah  satu daerah pelarian adalah Tuban. Dalam perjalanan ke Tuban para bangsawan dan prajurit Pajang berhenti dan beristirahat untuk mencari tempat yang aman. Salah satu tempat peristirahatan bangsawan tentara Pajang adalah petilasan yang ada di daerah Soko (</w:t>
      </w:r>
      <w:r w:rsidRPr="004E2BA2">
        <w:rPr>
          <w:rFonts w:ascii="Book Antiqua" w:hAnsi="Book Antiqua" w:cs="Times New Roman"/>
          <w:i/>
          <w:color w:val="000000"/>
          <w:sz w:val="24"/>
          <w:szCs w:val="24"/>
        </w:rPr>
        <w:t>sekarang</w:t>
      </w:r>
      <w:r w:rsidRPr="004E2BA2">
        <w:rPr>
          <w:rFonts w:ascii="Book Antiqua" w:hAnsi="Book Antiqua" w:cs="Times New Roman"/>
          <w:color w:val="000000"/>
          <w:sz w:val="24"/>
          <w:szCs w:val="24"/>
        </w:rPr>
        <w:t>). Di petilasan tersebut ditanam Bunga Soka dan membuat sumur untuk memenuhi kehidupan sehari-hari. Untuk mengenang peristiwa tersebut dan menandai daerah tersebut akhirnya para bangsawan tersebut menamai daerah tersebut dengan Widang.</w:t>
      </w:r>
    </w:p>
    <w:p w:rsidR="004E2BA2" w:rsidRDefault="004E2BA2" w:rsidP="004E2BA2">
      <w:pPr>
        <w:spacing w:after="0"/>
        <w:jc w:val="both"/>
        <w:rPr>
          <w:rFonts w:ascii="Book Antiqua" w:hAnsi="Book Antiqua" w:cs="Times New Roman"/>
          <w:b/>
          <w:sz w:val="24"/>
          <w:szCs w:val="24"/>
        </w:rPr>
      </w:pPr>
      <w:r w:rsidRPr="004E2BA2">
        <w:rPr>
          <w:rFonts w:ascii="Book Antiqua" w:hAnsi="Book Antiqua" w:cs="Times New Roman"/>
          <w:b/>
          <w:sz w:val="24"/>
          <w:szCs w:val="24"/>
        </w:rPr>
        <w:t>Kondisi Geografis Desa Widang</w:t>
      </w:r>
    </w:p>
    <w:p w:rsidR="004A725D" w:rsidRDefault="004E2BA2" w:rsidP="004E2BA2">
      <w:pPr>
        <w:spacing w:after="0"/>
        <w:jc w:val="both"/>
        <w:rPr>
          <w:rFonts w:ascii="Book Antiqua" w:hAnsi="Book Antiqua" w:cs="Times New Roman"/>
          <w:b/>
          <w:sz w:val="24"/>
          <w:szCs w:val="24"/>
        </w:rPr>
      </w:pPr>
      <w:r w:rsidRPr="004E2BA2">
        <w:rPr>
          <w:rFonts w:ascii="Book Antiqua" w:hAnsi="Book Antiqua"/>
          <w:sz w:val="24"/>
          <w:szCs w:val="24"/>
          <w:shd w:val="clear" w:color="auto" w:fill="FFFFFF"/>
        </w:rPr>
        <w:t xml:space="preserve">Desa Widang  merupakan salah satu desa yang ada di Provinsi Jawa Timur yang terletak di Pantai Utara Jawa Timur </w:t>
      </w:r>
      <w:r w:rsidRPr="004E2BA2">
        <w:rPr>
          <w:rFonts w:ascii="Book Antiqua" w:hAnsi="Book Antiqua"/>
          <w:sz w:val="24"/>
          <w:szCs w:val="24"/>
          <w:shd w:val="clear" w:color="auto" w:fill="FFFFFF"/>
        </w:rPr>
        <w:fldChar w:fldCharType="begin" w:fldLock="1"/>
      </w:r>
      <w:r w:rsidRPr="004E2BA2">
        <w:rPr>
          <w:rFonts w:ascii="Book Antiqua" w:hAnsi="Book Antiqua"/>
          <w:sz w:val="24"/>
          <w:szCs w:val="24"/>
          <w:shd w:val="clear" w:color="auto" w:fill="FFFFFF"/>
        </w:rPr>
        <w:instrText>ADDIN CSL_CITATION {"citationItems":[{"id":"ITEM-1","itemData":{"author":[{"dropping-particle":"","family":"Moch","given":"Shofwan","non-dropping-particle":"","parse-names":false,"suffix":""},{"dropping-particle":"","family":"Suryawati","given":"Indri","non-dropping-particle":"","parse-names":false,"suffix":""},{"dropping-particle":"","family":"Tribhuwaneswari","given":"Annisa B","non-dropping-particle":"","parse-names":false,"suffix":""},{"dropping-particle":"","family":"Teknik","given":"Fakultas","non-dropping-particle":"","parse-names":false,"suffix":""}],"id":"ITEM-1","issued":{"date-parts":[["2022"]]},"page":"129-138","title":"KARAKTERISTIK DAMPAK MULTIRISIKO BENCANA KABUPATEN TUBAN","type":"article-journal","volume":"20"},"uris":["http://www.mendeley.com/documents/?uuid=f603978a-e3ca-4203-b965-0e7272bdef48"]}],"mendeley":{"formattedCitation":"(Moch et al., 2022)","plainTextFormattedCitation":"(Moch et al., 2022)","previouslyFormattedCitation":"(Moch et al., 2022)"},"properties":{"noteIndex":0},"schema":"https://github.com/citation-style-language/schema/raw/master/csl-citation.json"}</w:instrText>
      </w:r>
      <w:r w:rsidRPr="004E2BA2">
        <w:rPr>
          <w:rFonts w:ascii="Book Antiqua" w:hAnsi="Book Antiqua"/>
          <w:sz w:val="24"/>
          <w:szCs w:val="24"/>
          <w:shd w:val="clear" w:color="auto" w:fill="FFFFFF"/>
        </w:rPr>
        <w:fldChar w:fldCharType="separate"/>
      </w:r>
      <w:r w:rsidRPr="004E2BA2">
        <w:rPr>
          <w:rFonts w:ascii="Book Antiqua" w:hAnsi="Book Antiqua"/>
          <w:noProof/>
          <w:sz w:val="24"/>
          <w:szCs w:val="24"/>
          <w:shd w:val="clear" w:color="auto" w:fill="FFFFFF"/>
        </w:rPr>
        <w:t>(Moch et al., 2022)</w:t>
      </w:r>
      <w:r w:rsidRPr="004E2BA2">
        <w:rPr>
          <w:rFonts w:ascii="Book Antiqua" w:hAnsi="Book Antiqua"/>
          <w:sz w:val="24"/>
          <w:szCs w:val="24"/>
          <w:shd w:val="clear" w:color="auto" w:fill="FFFFFF"/>
        </w:rPr>
        <w:fldChar w:fldCharType="end"/>
      </w:r>
      <w:r w:rsidRPr="004E2BA2">
        <w:rPr>
          <w:rFonts w:ascii="Book Antiqua" w:hAnsi="Book Antiqua"/>
          <w:sz w:val="24"/>
          <w:szCs w:val="24"/>
          <w:shd w:val="clear" w:color="auto" w:fill="FFFFFF"/>
        </w:rPr>
        <w:t>.</w:t>
      </w:r>
      <w:r w:rsidRPr="004E2BA2">
        <w:rPr>
          <w:rFonts w:ascii="Book Antiqua" w:hAnsi="Book Antiqua" w:cs="Times New Roman"/>
          <w:sz w:val="24"/>
          <w:szCs w:val="24"/>
          <w:lang w:val="sv-SE"/>
        </w:rPr>
        <w:t xml:space="preserve"> Topografi Desa Widang adalah berupa dataran sedang yaitu 32 meter diatas permukaan air laut dengan luas wilayah </w:t>
      </w:r>
      <w:r w:rsidRPr="004E2BA2">
        <w:rPr>
          <w:rFonts w:ascii="Book Antiqua" w:hAnsi="Book Antiqua" w:cs="Times New Roman"/>
          <w:sz w:val="24"/>
          <w:szCs w:val="24"/>
          <w:lang w:val="sv-SE"/>
        </w:rPr>
        <w:lastRenderedPageBreak/>
        <w:t>633, 69 Ha. Secara geografis Desa Widang terletak pada posisi -</w:t>
      </w:r>
      <w:r w:rsidRPr="004E2BA2">
        <w:rPr>
          <w:rFonts w:ascii="Book Antiqua" w:hAnsi="Book Antiqua" w:cs="Times New Roman"/>
          <w:color w:val="000000"/>
          <w:sz w:val="24"/>
          <w:szCs w:val="24"/>
          <w:lang w:val="sv-SE"/>
        </w:rPr>
        <w:t xml:space="preserve">7.088.244.7808.291.89 </w:t>
      </w:r>
      <w:r w:rsidRPr="004E2BA2">
        <w:rPr>
          <w:rFonts w:ascii="Book Antiqua" w:hAnsi="Book Antiqua" w:cs="Times New Roman"/>
          <w:sz w:val="24"/>
          <w:szCs w:val="24"/>
          <w:lang w:val="sv-SE"/>
        </w:rPr>
        <w:t>Lintang Selatan dan</w:t>
      </w:r>
      <w:r w:rsidRPr="004E2BA2">
        <w:rPr>
          <w:rFonts w:ascii="Book Antiqua" w:hAnsi="Book Antiqua" w:cs="Times New Roman"/>
          <w:color w:val="000000"/>
          <w:sz w:val="24"/>
          <w:szCs w:val="24"/>
          <w:lang w:val="sv-SE"/>
        </w:rPr>
        <w:t xml:space="preserve"> 112.172.659.257.2089,13 </w:t>
      </w:r>
      <w:r w:rsidRPr="004E2BA2">
        <w:rPr>
          <w:rFonts w:ascii="Book Antiqua" w:hAnsi="Book Antiqua" w:cs="Times New Roman"/>
          <w:sz w:val="24"/>
          <w:szCs w:val="24"/>
          <w:lang w:val="sv-SE"/>
        </w:rPr>
        <w:t>Bujur Timur.</w:t>
      </w:r>
      <w:r>
        <w:rPr>
          <w:rFonts w:ascii="Book Antiqua" w:hAnsi="Book Antiqua" w:cs="Times New Roman"/>
          <w:b/>
          <w:sz w:val="24"/>
          <w:szCs w:val="24"/>
        </w:rPr>
        <w:t xml:space="preserve"> </w:t>
      </w:r>
    </w:p>
    <w:p w:rsidR="004A725D" w:rsidRDefault="004E2BA2" w:rsidP="004A725D">
      <w:pPr>
        <w:spacing w:after="0"/>
        <w:ind w:firstLine="720"/>
        <w:jc w:val="both"/>
        <w:rPr>
          <w:rFonts w:ascii="Book Antiqua" w:hAnsi="Book Antiqua" w:cs="Times New Roman"/>
          <w:b/>
          <w:sz w:val="24"/>
          <w:szCs w:val="24"/>
        </w:rPr>
      </w:pPr>
      <w:r w:rsidRPr="004E2BA2">
        <w:rPr>
          <w:rFonts w:ascii="Book Antiqua" w:hAnsi="Book Antiqua" w:cs="Times New Roman"/>
          <w:sz w:val="24"/>
          <w:szCs w:val="24"/>
          <w:lang w:val="sv-SE"/>
        </w:rPr>
        <w:t xml:space="preserve">Secara administratif, Desa Widang terletak di wilayah Kecamatan Widang Kabupaten </w:t>
      </w:r>
      <w:r w:rsidRPr="004E2BA2">
        <w:rPr>
          <w:rFonts w:ascii="Book Antiqua" w:hAnsi="Book Antiqua" w:cs="Times New Roman"/>
          <w:sz w:val="24"/>
          <w:szCs w:val="24"/>
        </w:rPr>
        <w:t xml:space="preserve">Tuban </w:t>
      </w:r>
      <w:r w:rsidRPr="004E2BA2">
        <w:rPr>
          <w:rFonts w:ascii="Book Antiqua" w:hAnsi="Book Antiqua" w:cs="Times New Roman"/>
          <w:sz w:val="24"/>
          <w:szCs w:val="24"/>
          <w:lang w:val="sv-SE"/>
        </w:rPr>
        <w:t>dibatasi oleh desa desa tetangga diantaranya :</w:t>
      </w:r>
      <w:r>
        <w:rPr>
          <w:rFonts w:ascii="Book Antiqua" w:hAnsi="Book Antiqua" w:cs="Times New Roman"/>
          <w:b/>
          <w:sz w:val="24"/>
          <w:szCs w:val="24"/>
        </w:rPr>
        <w:t xml:space="preserve"> </w:t>
      </w:r>
    </w:p>
    <w:p w:rsidR="004E2BA2" w:rsidRPr="004E2BA2" w:rsidRDefault="004E2BA2" w:rsidP="004A725D">
      <w:pPr>
        <w:spacing w:after="0"/>
        <w:ind w:firstLine="720"/>
        <w:jc w:val="both"/>
        <w:rPr>
          <w:rFonts w:ascii="Book Antiqua" w:hAnsi="Book Antiqua" w:cs="Times New Roman"/>
          <w:b/>
          <w:sz w:val="24"/>
          <w:szCs w:val="24"/>
        </w:rPr>
      </w:pPr>
      <w:r w:rsidRPr="00787CC3">
        <w:rPr>
          <w:rFonts w:ascii="Book Antiqua" w:hAnsi="Book Antiqua" w:cs="Times New Roman"/>
          <w:sz w:val="24"/>
          <w:szCs w:val="24"/>
          <w:lang w:val="sv-SE"/>
        </w:rPr>
        <w:t>Sebelah Utara</w:t>
      </w:r>
      <w:r w:rsidRPr="00787CC3">
        <w:rPr>
          <w:rFonts w:ascii="Book Antiqua" w:hAnsi="Book Antiqua" w:cs="Times New Roman"/>
          <w:sz w:val="24"/>
          <w:szCs w:val="24"/>
          <w:lang w:val="sv-SE"/>
        </w:rPr>
        <w:tab/>
      </w:r>
      <w:r w:rsidRPr="00787CC3">
        <w:rPr>
          <w:rFonts w:ascii="Book Antiqua" w:hAnsi="Book Antiqua" w:cs="Times New Roman"/>
          <w:sz w:val="24"/>
          <w:szCs w:val="24"/>
          <w:lang w:val="sv-SE"/>
        </w:rPr>
        <w:tab/>
        <w:t xml:space="preserve">: Desa Compreng </w:t>
      </w:r>
    </w:p>
    <w:p w:rsidR="004E2BA2" w:rsidRPr="00787CC3" w:rsidRDefault="004E2BA2" w:rsidP="004E2BA2">
      <w:pPr>
        <w:spacing w:after="0"/>
        <w:ind w:left="720"/>
        <w:jc w:val="both"/>
        <w:rPr>
          <w:rFonts w:ascii="Book Antiqua" w:hAnsi="Book Antiqua" w:cs="Times New Roman"/>
          <w:sz w:val="24"/>
          <w:szCs w:val="24"/>
          <w:lang w:val="sv-SE"/>
        </w:rPr>
      </w:pPr>
      <w:r w:rsidRPr="00787CC3">
        <w:rPr>
          <w:rFonts w:ascii="Book Antiqua" w:hAnsi="Book Antiqua" w:cs="Times New Roman"/>
          <w:sz w:val="24"/>
          <w:szCs w:val="24"/>
          <w:lang w:val="sv-SE"/>
        </w:rPr>
        <w:t>Sebelah Selatan</w:t>
      </w:r>
      <w:r w:rsidRPr="00787CC3">
        <w:rPr>
          <w:rFonts w:ascii="Book Antiqua" w:hAnsi="Book Antiqua" w:cs="Times New Roman"/>
          <w:sz w:val="24"/>
          <w:szCs w:val="24"/>
          <w:lang w:val="sv-SE"/>
        </w:rPr>
        <w:tab/>
        <w:t>: Kabupaten Lamongan</w:t>
      </w:r>
    </w:p>
    <w:p w:rsidR="004E2BA2" w:rsidRPr="00787CC3" w:rsidRDefault="004E2BA2" w:rsidP="004E2BA2">
      <w:pPr>
        <w:spacing w:after="0"/>
        <w:ind w:left="720"/>
        <w:jc w:val="both"/>
        <w:rPr>
          <w:rFonts w:ascii="Book Antiqua" w:hAnsi="Book Antiqua" w:cs="Times New Roman"/>
          <w:sz w:val="24"/>
          <w:szCs w:val="24"/>
          <w:lang w:val="sv-SE"/>
        </w:rPr>
      </w:pPr>
      <w:r w:rsidRPr="00787CC3">
        <w:rPr>
          <w:rFonts w:ascii="Book Antiqua" w:hAnsi="Book Antiqua" w:cs="Times New Roman"/>
          <w:sz w:val="24"/>
          <w:szCs w:val="24"/>
          <w:lang w:val="sv-SE"/>
        </w:rPr>
        <w:t>Sebelah Barat</w:t>
      </w:r>
      <w:r w:rsidRPr="00787CC3">
        <w:rPr>
          <w:rFonts w:ascii="Book Antiqua" w:hAnsi="Book Antiqua" w:cs="Times New Roman"/>
          <w:sz w:val="24"/>
          <w:szCs w:val="24"/>
          <w:lang w:val="sv-SE"/>
        </w:rPr>
        <w:tab/>
      </w:r>
      <w:r w:rsidRPr="00787CC3">
        <w:rPr>
          <w:rFonts w:ascii="Book Antiqua" w:hAnsi="Book Antiqua" w:cs="Times New Roman"/>
          <w:sz w:val="24"/>
          <w:szCs w:val="24"/>
          <w:lang w:val="sv-SE"/>
        </w:rPr>
        <w:tab/>
        <w:t xml:space="preserve">: Desa Ngadirejo dan Desa Bunut </w:t>
      </w:r>
    </w:p>
    <w:p w:rsidR="004A725D" w:rsidRDefault="004E2BA2" w:rsidP="004A725D">
      <w:pPr>
        <w:spacing w:after="0"/>
        <w:ind w:left="720"/>
        <w:jc w:val="both"/>
        <w:rPr>
          <w:rFonts w:ascii="Book Antiqua" w:hAnsi="Book Antiqua" w:cs="Times New Roman"/>
          <w:sz w:val="24"/>
          <w:szCs w:val="24"/>
          <w:lang w:val="sv-SE"/>
        </w:rPr>
      </w:pPr>
      <w:r w:rsidRPr="00787CC3">
        <w:rPr>
          <w:rFonts w:ascii="Book Antiqua" w:hAnsi="Book Antiqua" w:cs="Times New Roman"/>
          <w:sz w:val="24"/>
          <w:szCs w:val="24"/>
          <w:lang w:val="sv-SE"/>
        </w:rPr>
        <w:t>Sebelah Timur</w:t>
      </w:r>
      <w:r w:rsidRPr="00787CC3">
        <w:rPr>
          <w:rFonts w:ascii="Book Antiqua" w:hAnsi="Book Antiqua" w:cs="Times New Roman"/>
          <w:sz w:val="24"/>
          <w:szCs w:val="24"/>
          <w:lang w:val="sv-SE"/>
        </w:rPr>
        <w:tab/>
      </w:r>
      <w:r w:rsidRPr="00787CC3">
        <w:rPr>
          <w:rFonts w:ascii="Book Antiqua" w:hAnsi="Book Antiqua" w:cs="Times New Roman"/>
          <w:sz w:val="24"/>
          <w:szCs w:val="24"/>
          <w:lang w:val="sv-SE"/>
        </w:rPr>
        <w:tab/>
        <w:t>: Desa Banjar dan</w:t>
      </w:r>
      <w:r w:rsidR="004A725D">
        <w:rPr>
          <w:rFonts w:ascii="Book Antiqua" w:hAnsi="Book Antiqua" w:cs="Times New Roman"/>
          <w:sz w:val="24"/>
          <w:szCs w:val="24"/>
          <w:lang w:val="sv-SE"/>
        </w:rPr>
        <w:t xml:space="preserve"> Desa Truni Kab. Lamongan </w:t>
      </w:r>
    </w:p>
    <w:p w:rsidR="004A725D" w:rsidRDefault="004E2BA2" w:rsidP="004A725D">
      <w:pPr>
        <w:spacing w:after="120"/>
        <w:ind w:firstLine="720"/>
        <w:jc w:val="both"/>
        <w:rPr>
          <w:rFonts w:ascii="Book Antiqua" w:hAnsi="Book Antiqua" w:cs="Times New Roman"/>
          <w:sz w:val="24"/>
          <w:szCs w:val="24"/>
          <w:lang w:val="es-ES"/>
        </w:rPr>
      </w:pPr>
      <w:r w:rsidRPr="00787CC3">
        <w:rPr>
          <w:rFonts w:ascii="Book Antiqua" w:hAnsi="Book Antiqua" w:cs="Times New Roman"/>
          <w:sz w:val="24"/>
          <w:szCs w:val="24"/>
          <w:lang w:val="es-ES"/>
        </w:rPr>
        <w:t xml:space="preserve">Jarak tempuh dari Balai Desa Widang ke ibu kota kecamatan adalah 100 Meter, yang dapat ditempuh dengan waktu sekitar 2 Menit. Sedangkan jarak tempuh ke ibu kota kabupaten adalah 20 km, yang dapat ditempuh dengan waktu sekitar 30 </w:t>
      </w:r>
      <w:r>
        <w:rPr>
          <w:rFonts w:ascii="Book Antiqua" w:hAnsi="Book Antiqua" w:cs="Times New Roman"/>
          <w:sz w:val="24"/>
          <w:szCs w:val="24"/>
          <w:lang w:val="es-ES"/>
        </w:rPr>
        <w:t xml:space="preserve">Menit. </w:t>
      </w:r>
    </w:p>
    <w:p w:rsidR="004A725D" w:rsidRPr="004A725D" w:rsidRDefault="004A725D" w:rsidP="004A725D">
      <w:pPr>
        <w:spacing w:after="0"/>
        <w:jc w:val="both"/>
        <w:rPr>
          <w:rFonts w:ascii="Book Antiqua" w:hAnsi="Book Antiqua" w:cs="Times New Roman"/>
          <w:b/>
          <w:sz w:val="24"/>
          <w:szCs w:val="24"/>
          <w:lang w:val="es-ES"/>
        </w:rPr>
      </w:pPr>
      <w:r w:rsidRPr="004A725D">
        <w:rPr>
          <w:rFonts w:ascii="Book Antiqua" w:hAnsi="Book Antiqua" w:cs="Times New Roman"/>
          <w:b/>
          <w:sz w:val="24"/>
          <w:szCs w:val="24"/>
          <w:lang w:val="es-ES"/>
        </w:rPr>
        <w:t>Kondisi Ekonomi Desa Widang</w:t>
      </w:r>
    </w:p>
    <w:p w:rsidR="004A725D" w:rsidRDefault="004A725D" w:rsidP="004A725D">
      <w:pPr>
        <w:spacing w:after="120"/>
        <w:jc w:val="both"/>
        <w:rPr>
          <w:rFonts w:ascii="Book Antiqua" w:hAnsi="Book Antiqua" w:cs="Times New Roman"/>
          <w:sz w:val="24"/>
          <w:szCs w:val="24"/>
          <w:lang w:val="es-ES"/>
        </w:rPr>
      </w:pPr>
      <w:r w:rsidRPr="00787CC3">
        <w:rPr>
          <w:rFonts w:ascii="Book Antiqua" w:hAnsi="Book Antiqua"/>
          <w:sz w:val="24"/>
          <w:szCs w:val="24"/>
        </w:rPr>
        <w:t>Secara umum mata pencaharian warga masyarakat Desa</w:t>
      </w:r>
      <w:r w:rsidRPr="00787CC3">
        <w:rPr>
          <w:rFonts w:ascii="Book Antiqua" w:hAnsi="Book Antiqua"/>
          <w:sz w:val="24"/>
          <w:szCs w:val="24"/>
          <w:lang w:val="sv-SE"/>
        </w:rPr>
        <w:t xml:space="preserve"> Widang</w:t>
      </w:r>
      <w:r w:rsidRPr="00787CC3">
        <w:rPr>
          <w:rFonts w:ascii="Book Antiqua" w:hAnsi="Book Antiqua"/>
          <w:sz w:val="24"/>
          <w:szCs w:val="24"/>
        </w:rPr>
        <w:t xml:space="preserve"> dapat teridentifikasi ke dalam beberapa sektor yaitu pertanian, jasa/perdagangan, industri dan lain-lain. Berdasarkan data yang ada, masyarakat yang bekerja di sektor pertanian berjumlah 663 orang, yang bekerja disektor jasa berjumlah 22 orang, yang bekerja di sektor industri 45 orang, dan bekerja di sektor lain-lain 1.245 orang. Dengan demikian jumlah penduduk yang mempunyai mata pencaharian berjumlah 2.175 orang.</w:t>
      </w:r>
    </w:p>
    <w:p w:rsidR="004A725D" w:rsidRDefault="004A725D" w:rsidP="004A725D">
      <w:pPr>
        <w:spacing w:after="0"/>
        <w:jc w:val="both"/>
        <w:rPr>
          <w:rFonts w:ascii="Book Antiqua" w:hAnsi="Book Antiqua" w:cs="Times New Roman"/>
          <w:b/>
          <w:sz w:val="24"/>
          <w:szCs w:val="24"/>
          <w:lang w:val="es-ES"/>
        </w:rPr>
      </w:pPr>
      <w:r w:rsidRPr="004A725D">
        <w:rPr>
          <w:rFonts w:ascii="Book Antiqua" w:hAnsi="Book Antiqua" w:cs="Times New Roman"/>
          <w:b/>
          <w:sz w:val="24"/>
          <w:szCs w:val="24"/>
          <w:lang w:val="es-ES"/>
        </w:rPr>
        <w:t>Kondisi Pemerintahan Desa Widang</w:t>
      </w:r>
    </w:p>
    <w:p w:rsidR="004A725D" w:rsidRDefault="004A725D" w:rsidP="004A725D">
      <w:pPr>
        <w:spacing w:after="0"/>
        <w:jc w:val="both"/>
        <w:rPr>
          <w:rFonts w:ascii="Book Antiqua" w:hAnsi="Book Antiqua" w:cs="Times New Roman"/>
          <w:sz w:val="24"/>
          <w:szCs w:val="24"/>
          <w:lang w:val="sv-SE"/>
        </w:rPr>
      </w:pPr>
      <w:r w:rsidRPr="00787CC3">
        <w:rPr>
          <w:rFonts w:ascii="Book Antiqua" w:hAnsi="Book Antiqua" w:cs="Times New Roman"/>
          <w:sz w:val="24"/>
          <w:szCs w:val="24"/>
          <w:lang w:val="sv-SE"/>
        </w:rPr>
        <w:t>Wilayah Desa Widang ter</w:t>
      </w:r>
      <w:r w:rsidRPr="00787CC3">
        <w:rPr>
          <w:rFonts w:ascii="Book Antiqua" w:hAnsi="Book Antiqua" w:cs="Times New Roman"/>
          <w:sz w:val="24"/>
          <w:szCs w:val="24"/>
          <w:lang w:val="id-ID"/>
        </w:rPr>
        <w:t xml:space="preserve">diri dari </w:t>
      </w:r>
      <w:r w:rsidRPr="00787CC3">
        <w:rPr>
          <w:rFonts w:ascii="Book Antiqua" w:hAnsi="Book Antiqua" w:cs="Times New Roman"/>
          <w:sz w:val="24"/>
          <w:szCs w:val="24"/>
          <w:lang w:val="sv-SE"/>
        </w:rPr>
        <w:t>5 Dusun yaitu</w:t>
      </w:r>
      <w:r w:rsidRPr="00787CC3">
        <w:rPr>
          <w:rFonts w:ascii="Book Antiqua" w:hAnsi="Book Antiqua" w:cs="Times New Roman"/>
          <w:sz w:val="24"/>
          <w:szCs w:val="24"/>
          <w:lang w:val="id-ID"/>
        </w:rPr>
        <w:t xml:space="preserve"> </w:t>
      </w:r>
      <w:r w:rsidRPr="00787CC3">
        <w:rPr>
          <w:rFonts w:ascii="Book Antiqua" w:hAnsi="Book Antiqua" w:cs="Times New Roman"/>
          <w:sz w:val="24"/>
          <w:szCs w:val="24"/>
          <w:lang w:val="sv-SE"/>
        </w:rPr>
        <w:t>Dusun Widang, Mandungan, Pencol, Mangkar  dan Kuwu dipimpin oleh seorang Kepala Dusun. Posisi Kasun menjadi sangat strategis seiring banyaknya limpahan tugas desa kepada aparat ini.</w:t>
      </w:r>
      <w:r w:rsidRPr="00787CC3">
        <w:rPr>
          <w:rFonts w:ascii="Book Antiqua" w:hAnsi="Book Antiqua" w:cs="Times New Roman"/>
          <w:sz w:val="24"/>
          <w:szCs w:val="24"/>
          <w:lang w:val="id-ID"/>
        </w:rPr>
        <w:t xml:space="preserve"> Dalam rangka memaksimalkan fungsi pelayanan terhadap masyarakat di Desa </w:t>
      </w:r>
      <w:r w:rsidRPr="00787CC3">
        <w:rPr>
          <w:rFonts w:ascii="Book Antiqua" w:hAnsi="Book Antiqua" w:cs="Times New Roman"/>
          <w:sz w:val="24"/>
          <w:szCs w:val="24"/>
          <w:lang w:val="sv-SE"/>
        </w:rPr>
        <w:t>Widang</w:t>
      </w:r>
      <w:r w:rsidRPr="00787CC3">
        <w:rPr>
          <w:rFonts w:ascii="Book Antiqua" w:hAnsi="Book Antiqua" w:cs="Times New Roman"/>
          <w:sz w:val="24"/>
          <w:szCs w:val="24"/>
          <w:lang w:val="id-ID"/>
        </w:rPr>
        <w:t xml:space="preserve">, dari dusun tersebut terbagi menjadi </w:t>
      </w:r>
      <w:r w:rsidRPr="00787CC3">
        <w:rPr>
          <w:rFonts w:ascii="Book Antiqua" w:hAnsi="Book Antiqua" w:cs="Times New Roman"/>
          <w:sz w:val="24"/>
          <w:szCs w:val="24"/>
        </w:rPr>
        <w:t>10</w:t>
      </w:r>
      <w:r w:rsidRPr="00787CC3">
        <w:rPr>
          <w:rFonts w:ascii="Book Antiqua" w:hAnsi="Book Antiqua" w:cs="Times New Roman"/>
          <w:sz w:val="24"/>
          <w:szCs w:val="24"/>
          <w:lang w:val="id-ID"/>
        </w:rPr>
        <w:t xml:space="preserve"> Rukun Warga (RW) dan </w:t>
      </w:r>
      <w:r w:rsidRPr="00787CC3">
        <w:rPr>
          <w:rFonts w:ascii="Book Antiqua" w:hAnsi="Book Antiqua" w:cs="Times New Roman"/>
          <w:sz w:val="24"/>
          <w:szCs w:val="24"/>
        </w:rPr>
        <w:t>42</w:t>
      </w:r>
      <w:r w:rsidRPr="00787CC3">
        <w:rPr>
          <w:rFonts w:ascii="Book Antiqua" w:hAnsi="Book Antiqua" w:cs="Times New Roman"/>
          <w:sz w:val="24"/>
          <w:szCs w:val="24"/>
          <w:lang w:val="id-ID"/>
        </w:rPr>
        <w:t xml:space="preserve"> Rukun Tetangga (RT)</w:t>
      </w:r>
      <w:r w:rsidRPr="00787CC3">
        <w:rPr>
          <w:rFonts w:ascii="Book Antiqua" w:hAnsi="Book Antiqua" w:cs="Times New Roman"/>
          <w:sz w:val="24"/>
          <w:szCs w:val="24"/>
        </w:rPr>
        <w:t xml:space="preserve"> dari 5 (Lima) dusun</w:t>
      </w:r>
      <w:r w:rsidRPr="00787CC3">
        <w:rPr>
          <w:rFonts w:ascii="Book Antiqua" w:hAnsi="Book Antiqua" w:cs="Times New Roman"/>
          <w:color w:val="FF0000"/>
          <w:sz w:val="24"/>
          <w:szCs w:val="24"/>
        </w:rPr>
        <w:t xml:space="preserve"> </w:t>
      </w:r>
      <w:r w:rsidRPr="00787CC3">
        <w:rPr>
          <w:rFonts w:ascii="Book Antiqua" w:hAnsi="Book Antiqua" w:cs="Times New Roman"/>
          <w:sz w:val="24"/>
          <w:szCs w:val="24"/>
          <w:lang w:val="sv-SE"/>
        </w:rPr>
        <w:t>Widang, Mandung</w:t>
      </w:r>
      <w:r>
        <w:rPr>
          <w:rFonts w:ascii="Book Antiqua" w:hAnsi="Book Antiqua" w:cs="Times New Roman"/>
          <w:sz w:val="24"/>
          <w:szCs w:val="24"/>
          <w:lang w:val="sv-SE"/>
        </w:rPr>
        <w:t>an, Pencol, Temangkar  dan Kuwu.</w:t>
      </w:r>
    </w:p>
    <w:p w:rsidR="004A725D" w:rsidRDefault="004A725D" w:rsidP="004A725D">
      <w:pPr>
        <w:spacing w:after="0"/>
        <w:jc w:val="both"/>
        <w:rPr>
          <w:rFonts w:ascii="Book Antiqua" w:hAnsi="Book Antiqua" w:cs="Times New Roman"/>
          <w:sz w:val="24"/>
          <w:szCs w:val="24"/>
          <w:lang w:val="sv-SE"/>
        </w:rPr>
      </w:pPr>
    </w:p>
    <w:p w:rsidR="004A725D" w:rsidRDefault="004A725D" w:rsidP="004A725D">
      <w:pPr>
        <w:spacing w:after="0"/>
        <w:jc w:val="both"/>
        <w:rPr>
          <w:rFonts w:ascii="Book Antiqua" w:hAnsi="Book Antiqua"/>
          <w:b/>
          <w:sz w:val="24"/>
          <w:szCs w:val="24"/>
        </w:rPr>
      </w:pPr>
      <w:r w:rsidRPr="004A725D">
        <w:rPr>
          <w:rFonts w:ascii="Book Antiqua" w:hAnsi="Book Antiqua"/>
          <w:b/>
          <w:sz w:val="24"/>
          <w:szCs w:val="24"/>
        </w:rPr>
        <w:t>Analisis Participatory Rural Appraisal (PRA)</w:t>
      </w:r>
    </w:p>
    <w:p w:rsidR="004A725D" w:rsidRDefault="004A725D" w:rsidP="004A725D">
      <w:pPr>
        <w:spacing w:after="0"/>
        <w:jc w:val="both"/>
        <w:rPr>
          <w:rFonts w:ascii="Book Antiqua" w:hAnsi="Book Antiqua"/>
          <w:sz w:val="24"/>
          <w:szCs w:val="24"/>
        </w:rPr>
      </w:pPr>
      <w:r w:rsidRPr="004A725D">
        <w:rPr>
          <w:rFonts w:ascii="Book Antiqua" w:hAnsi="Book Antiqua"/>
          <w:sz w:val="24"/>
          <w:szCs w:val="24"/>
        </w:rPr>
        <w:t xml:space="preserve">Analisis Participatory Rural Appraisal (PRA) adalah pendekatan partisipatif yang digunakan dalam perencanaan pembangunan berbasis masyarakat di daerah pedesaan. PRA melibatkan partisipasi aktif masyarakat dalam mengidentifikasi masalah, merencanakan, dan melaksanakan program pembangunan </w:t>
      </w:r>
      <w:r w:rsidRPr="004A725D">
        <w:rPr>
          <w:rFonts w:ascii="Book Antiqua" w:hAnsi="Book Antiqua"/>
          <w:sz w:val="24"/>
          <w:szCs w:val="24"/>
        </w:rPr>
        <w:fldChar w:fldCharType="begin" w:fldLock="1"/>
      </w:r>
      <w:r w:rsidRPr="004A725D">
        <w:rPr>
          <w:rFonts w:ascii="Book Antiqua" w:hAnsi="Book Antiqua"/>
          <w:sz w:val="24"/>
          <w:szCs w:val="24"/>
        </w:rPr>
        <w:instrText>ADDIN CSL_CITATION {"citationItems":[{"id":"ITEM-1","itemData":{"abstract":"Rural development has becomes the key and foundation of regional and national development, so that the role of village facilitators was expected to accelerate the backwardness and prosperity of the community. The aims of the study tto analyze the role of village facilitators in a sustainable community empowerment model. The research used qualitative Participatory Rural Appraisal (PRA) methods, data were collected through direct observation, documentation analysis, and in-depth interviews. The informants by purposive determination, consisting of village facilitators, especially accompaniment scholars and professional assistants, cadres of village community empowerment, village government, activists and community leaders. Data analysis of PRA through triangulation, categorization and investigation. The research took place in the village of Pasuruhan, Binangun district, Cilacap Regency.. The result showed that the village facilitators are important and needed in addition to administrative and financial management of village development, as well as for the implementation of sustainable community empowerment, starting from planning, implementation, monitoring, evaluation, partnership and self-reliance. The village facilitators need coordination and cooperation to creat communication forums and team work to review the problems, potentials and prospects in rural development.","author":[{"dropping-particle":"","family":"Suswanto","given":"Bambang","non-dropping-particle":"","parse-names":false,"suffix":""},{"dropping-particle":"","family":"Windiasih","given":"Rili","non-dropping-particle":"","parse-names":false,"suffix":""},{"dropping-particle":"","family":"Sulaiman","given":"Adhi Iman","non-dropping-particle":"","parse-names":false,"suffix":""},{"dropping-particle":"","family":"Weningsih","given":"Sri","non-dropping-particle":"","parse-names":false,"suffix":""}],"container-title":"Jurnal Sosial Suderman","id":"ITEM-1","issued":{"date-parts":[["2019"]]},"page":"40-60","title":"Peran Pendamping Desa dalam Model Pemberdayaan Masyarakat Berkelanjutan","type":"article-journal"},"uris":["http://www.mendeley.com/documents/?uuid=b4aa0c86-ae60-4625-ad96-4c8d32d3122f"]}],"mendeley":{"formattedCitation":"(Suswanto et al., 2019)","plainTextFormattedCitation":"(Suswanto et al., 2019)","previouslyFormattedCitation":"(Suswanto et al., 2019)"},"properties":{"noteIndex":0},"schema":"https://github.com/citation-style-language/schema/raw/master/csl-citation.json"}</w:instrText>
      </w:r>
      <w:r w:rsidRPr="004A725D">
        <w:rPr>
          <w:rFonts w:ascii="Book Antiqua" w:hAnsi="Book Antiqua"/>
          <w:sz w:val="24"/>
          <w:szCs w:val="24"/>
        </w:rPr>
        <w:fldChar w:fldCharType="separate"/>
      </w:r>
      <w:r w:rsidRPr="004A725D">
        <w:rPr>
          <w:rFonts w:ascii="Book Antiqua" w:hAnsi="Book Antiqua"/>
          <w:noProof/>
          <w:sz w:val="24"/>
          <w:szCs w:val="24"/>
        </w:rPr>
        <w:t>(Suswanto et al., 2019)</w:t>
      </w:r>
      <w:r w:rsidRPr="004A725D">
        <w:rPr>
          <w:rFonts w:ascii="Book Antiqua" w:hAnsi="Book Antiqua"/>
          <w:sz w:val="24"/>
          <w:szCs w:val="24"/>
        </w:rPr>
        <w:fldChar w:fldCharType="end"/>
      </w:r>
      <w:r w:rsidRPr="004A725D">
        <w:rPr>
          <w:rFonts w:ascii="Book Antiqua" w:hAnsi="Book Antiqua"/>
          <w:sz w:val="24"/>
          <w:szCs w:val="24"/>
        </w:rPr>
        <w:t xml:space="preserve">. Terdapat beberapa alat-alat dalam melakukan metode PRA, yaitu profil keluarga, kajian mata pencaharian, bagan arus masukan dan pengeluaran, diagram venn, pemetaan desa, transek desa, bagan peringkat, sketsa kebun, kalender musim, dan bagan kecenderungan dan perubahan. Alat-alat tersebut kemudian digunakan untuk melakukan teknik analisis dari hasil survei seperti analisis kelembagaan, analisis </w:t>
      </w:r>
      <w:r w:rsidRPr="004A725D">
        <w:rPr>
          <w:rFonts w:ascii="Book Antiqua" w:hAnsi="Book Antiqua"/>
          <w:sz w:val="24"/>
          <w:szCs w:val="24"/>
        </w:rPr>
        <w:lastRenderedPageBreak/>
        <w:t xml:space="preserve">SWOT, analisis akar masalah, analisis akar tujuan, dan analisis komoditas unggulan </w:t>
      </w:r>
      <w:r w:rsidRPr="004A725D">
        <w:rPr>
          <w:rFonts w:ascii="Book Antiqua" w:hAnsi="Book Antiqua"/>
          <w:sz w:val="24"/>
          <w:szCs w:val="24"/>
        </w:rPr>
        <w:fldChar w:fldCharType="begin" w:fldLock="1"/>
      </w:r>
      <w:r w:rsidRPr="004A725D">
        <w:rPr>
          <w:rFonts w:ascii="Book Antiqua" w:hAnsi="Book Antiqua"/>
          <w:sz w:val="24"/>
          <w:szCs w:val="24"/>
        </w:rPr>
        <w:instrText>ADDIN CSL_CITATION {"citationItems":[{"id":"ITEM-1","itemData":{"DOI":"10.58812/jmws.v2i1.102","abstract":"Penelitian ini bertujuan untuk memaksimalkan potensi susu sapi dan menangani permasalahan terkait pemanfaatan susu sapi di Desa Pagersari, Kecamatan Ngantang, Kabupaten Malang. Penelitian ini ditujukan guna membantu masyarakat Desa Pagersari diharapkan bisa mendapat keuntungan lebih dari penjualan hasil ternak. Metode yang digunakan dalam penelitian ini adalah Partisipatory Rural Appraisal dengan variabel kondisi fisik binaan, kondisi komoditas unggulan, dan arahan rencana pengembangan non fisik. Teknik analisis yang digunakan dalam penelitian ini adalah analisis kelembagaan, analisis BEP, analisis LQ, analisis komoditas unggulan, analisis SWOT, dan analisis alternatif proyek. Hasil analisis LQ menunjukkan LQ tertinggi pada komoditas susu sebagai komoditas unggulan dengan nilai 1.59, namun nilai analisis BEP menunjukkan bahwa hasil komoditas hanya berada pada nilai yang tidak memberikan keuntungan dan kerugian dengan penjualan di angka 3.895 liter/tahun. Berdasarkan hasil rencana analisis proyek maka direkomendasikan program berupa menunjukkan bahwa perlu adanya rencana pengembangan berupa pengoptimalan distribusi komoditas, pengadaan sosialisasi pengelolaan limbah ternak, pengadaan sosialisasi dan pelatihan tentang inovasi dari pengolahan susu sapi perah, dan pengadaan sosialisasi pencegahan dan penanganan penyakit pada hewan ternak dalam rangka meningkatkan ketahanan perternak di Desa Pagersari, Kecamatan Ngantang, Kabupaten Malang.","author":[{"dropping-particle":"","family":"Wardhana","given":"Alvian","non-dropping-particle":"","parse-names":false,"suffix":""},{"dropping-particle":"","family":"Yoel Nathanael","given":"Farrel","non-dropping-particle":"","parse-names":false,"suffix":""},{"dropping-particle":"","family":"Rizki Khairiya","given":"Annisa","non-dropping-particle":"","parse-names":false,"suffix":""},{"dropping-particle":"","family":"Rahmadina Ayuningtyas","given":"Adelia","non-dropping-particle":"","parse-names":false,"suffix":""},{"dropping-particle":"","family":"Khairunnisa","given":"Wafa","non-dropping-particle":"","parse-names":false,"suffix":""},{"dropping-particle":"","family":"Fadhil Arfinza Fawwazi","given":"Muhammad","non-dropping-particle":"","parse-names":false,"suffix":""},{"dropping-particle":"","family":"Yusi Apriliani","given":"Eka","non-dropping-particle":"","parse-names":false,"suffix":""},{"dropping-particle":"","family":"Dryarka Abditya","given":"Jacobus","non-dropping-particle":"","parse-names":false,"suffix":""},{"dropping-particle":"","family":"Adi Wiguna","given":"Angger","non-dropping-particle":"","parse-names":false,"suffix":""}],"container-title":"Jurnal Multidisiplin West Science","id":"ITEM-1","issue":"1","issued":{"date-parts":[["2023"]]},"page":"24-38","title":"Strategi Pengembangan Peternak Desa Pagersari Berbasis Participtory Rural Apprasial","type":"article-journal","volume":"2"},"uris":["http://www.mendeley.com/documents/?uuid=49a9ff49-d357-49b1-9558-38969e096fb9"]}],"mendeley":{"formattedCitation":"(Wardhana et al., 2023)","plainTextFormattedCitation":"(Wardhana et al., 2023)","previouslyFormattedCitation":"(Wardhana et al., 2023)"},"properties":{"noteIndex":0},"schema":"https://github.com/citation-style-language/schema/raw/master/csl-citation.json"}</w:instrText>
      </w:r>
      <w:r w:rsidRPr="004A725D">
        <w:rPr>
          <w:rFonts w:ascii="Book Antiqua" w:hAnsi="Book Antiqua"/>
          <w:sz w:val="24"/>
          <w:szCs w:val="24"/>
        </w:rPr>
        <w:fldChar w:fldCharType="separate"/>
      </w:r>
      <w:r w:rsidRPr="004A725D">
        <w:rPr>
          <w:rFonts w:ascii="Book Antiqua" w:hAnsi="Book Antiqua"/>
          <w:noProof/>
          <w:sz w:val="24"/>
          <w:szCs w:val="24"/>
        </w:rPr>
        <w:t>(Wardhana et al., 2023)</w:t>
      </w:r>
      <w:r w:rsidRPr="004A725D">
        <w:rPr>
          <w:rFonts w:ascii="Book Antiqua" w:hAnsi="Book Antiqua"/>
          <w:sz w:val="24"/>
          <w:szCs w:val="24"/>
        </w:rPr>
        <w:fldChar w:fldCharType="end"/>
      </w:r>
      <w:r w:rsidRPr="004A725D">
        <w:rPr>
          <w:rFonts w:ascii="Book Antiqua" w:hAnsi="Book Antiqua"/>
          <w:sz w:val="24"/>
          <w:szCs w:val="24"/>
        </w:rPr>
        <w:t>.</w:t>
      </w:r>
    </w:p>
    <w:p w:rsidR="004A725D" w:rsidRPr="00787CC3" w:rsidRDefault="004A725D" w:rsidP="004A725D">
      <w:pPr>
        <w:pStyle w:val="ListParagraph"/>
        <w:numPr>
          <w:ilvl w:val="0"/>
          <w:numId w:val="4"/>
        </w:numPr>
        <w:jc w:val="both"/>
        <w:rPr>
          <w:rFonts w:ascii="Book Antiqua" w:hAnsi="Book Antiqua"/>
          <w:b/>
          <w:sz w:val="24"/>
          <w:szCs w:val="24"/>
        </w:rPr>
      </w:pPr>
      <w:r w:rsidRPr="00787CC3">
        <w:rPr>
          <w:rFonts w:ascii="Book Antiqua" w:hAnsi="Book Antiqua"/>
          <w:b/>
          <w:sz w:val="24"/>
          <w:szCs w:val="24"/>
        </w:rPr>
        <w:t xml:space="preserve">Pengkajian Keadaan Desa </w:t>
      </w:r>
    </w:p>
    <w:p w:rsidR="004A725D" w:rsidRPr="00787CC3" w:rsidRDefault="004A725D" w:rsidP="004A725D">
      <w:pPr>
        <w:pStyle w:val="ListParagraph"/>
        <w:jc w:val="both"/>
        <w:rPr>
          <w:rFonts w:ascii="Book Antiqua" w:hAnsi="Book Antiqua"/>
          <w:sz w:val="24"/>
          <w:szCs w:val="24"/>
        </w:rPr>
      </w:pPr>
      <w:r w:rsidRPr="00787CC3">
        <w:rPr>
          <w:rFonts w:ascii="Book Antiqua" w:hAnsi="Book Antiqua"/>
          <w:sz w:val="24"/>
          <w:szCs w:val="24"/>
        </w:rPr>
        <w:t xml:space="preserve">Pengkajian keadaan desa merupakan proses mengumpulkan informasi dan menganalisis situasi, kondisi, masalah, dan potensi yang ada di desa </w:t>
      </w:r>
      <w:r w:rsidRPr="00787CC3">
        <w:rPr>
          <w:rFonts w:ascii="Book Antiqua" w:hAnsi="Book Antiqua"/>
          <w:sz w:val="24"/>
          <w:szCs w:val="24"/>
        </w:rPr>
        <w:fldChar w:fldCharType="begin" w:fldLock="1"/>
      </w:r>
      <w:r w:rsidRPr="00787CC3">
        <w:rPr>
          <w:rFonts w:ascii="Book Antiqua" w:hAnsi="Book Antiqua"/>
          <w:sz w:val="24"/>
          <w:szCs w:val="24"/>
        </w:rPr>
        <w:instrText>ADDIN CSL_CITATION {"citationItems":[{"id":"ITEM-1","itemData":{"DOI":"10.35838/jrap.v6i01.392","ISSN":"2339-1545","abstract":"ABSTRACT\r This study aims to analyze the vilages financial management system based on the aspects of planning, implementation, administration, reporting to village financial accountability according to applicable regulations to determine the supporting and obstacles factor in the village financial management.This study taken place at 5 village that is Batuanten, Cipete, Karanglo, Karangtengah, and Pernasidi villege in sub-distric Cilongok, distric Banyumas, West Java Province. This study can be categorized as descriptive qualitative research using case study method. Deep interview and direct observation on village financial management activities are used on this study.  The reruslt are showed that generaly village financial management on  Cilongok sub-district is good enough, but there is still room on improvement  in  administration,  reporting, and accountability phase. The support from Cilongkok sub-district team, Banyumas district government assist and the performance of village financial management are the supporting factor in good village financial management at Cilongok sub-district. While the limitations of human resource, inadequate of information system, and the incomplete of village financial management regulations are the obstacle factor.\r ABSTRAK\r Tujuan penelitian ini adalah untuk menganalisis mekanisme pengelolaan keuangan desa dari aspek perencanaan, pelaksanaan, penatausahaan, pelaporan sampai dengan pertanggungjawaban keuangan desa sesuai regulasi yang berlaku, sehingga dapat diketahui faktor pendukung dan hambatan dalam pengelolaan keuangan desa. Penelitian ini dilakukan pada 5 (lima) desa di Kecamatan Cilongok, Kabupaten Banyumas, Provinsi Jawa Tengah yaitu Desa Batuanten, Desa Cipete, Desa Karanglo, Desa Karangtengah, dan Desa Pernasidi. Penelitian ini dilaksanakan dengan pendekatan kualitatif dengan metode studi kasus. Sumber data yang digunakan adalah data primer, yang dilakukan dengan wawancara secara mendalam dan observasi langsung pada kegiatan pengelolaan keuangan desa. Hasil penelitian menunjukkan bahwa secara umum pengelolaan keuangan desa pada Kecamatan Cilongok sudah cukup baik, meskipun masih terdapat kekurangan terutama pada tahap penatausahaan, pelaporan, dan pertanggungjawaban. Faktor pendukung terciptanya pengelolaan keuangan desa yang baik pada Kecamatan Cilongok antara lain: dukungan tim dari Kecamatan Cilongok, dukungan dari Pemerintah Kabupaten Banyumas, dan kinerja pengelola keuangan desa. Sedangkan faktor yang m…","author":[{"dropping-particle":"","family":"Suwarno","given":"Suwarno","non-dropping-particle":"","parse-names":false,"suffix":""}],"container-title":"Jurnal Riset Akuntansi &amp; Perpajakan (JRAP)","id":"ITEM-1","issue":"01","issued":{"date-parts":[["2019"]]},"page":"25-38","title":"Pengelolaan Keuangan Desa: Perencanaan sampai dengan Pertanggungjawaban pada Desa di Kecamatan Cilongok Banyumas","type":"article-journal","volume":"6"},"uris":["http://www.mendeley.com/documents/?uuid=ea7b92ae-14d2-4a62-a9b7-10f78e0af55c"]}],"mendeley":{"formattedCitation":"(Suwarno, 2019)","plainTextFormattedCitation":"(Suwarno, 2019)","previouslyFormattedCitation":"(Suwarno, 2019)"},"properties":{"noteIndex":0},"schema":"https://github.com/citation-style-language/schema/raw/master/csl-citation.json"}</w:instrText>
      </w:r>
      <w:r w:rsidRPr="00787CC3">
        <w:rPr>
          <w:rFonts w:ascii="Book Antiqua" w:hAnsi="Book Antiqua"/>
          <w:sz w:val="24"/>
          <w:szCs w:val="24"/>
        </w:rPr>
        <w:fldChar w:fldCharType="separate"/>
      </w:r>
      <w:r w:rsidRPr="00787CC3">
        <w:rPr>
          <w:rFonts w:ascii="Book Antiqua" w:hAnsi="Book Antiqua"/>
          <w:noProof/>
          <w:sz w:val="24"/>
          <w:szCs w:val="24"/>
        </w:rPr>
        <w:t>(Suwarno, 2019)</w:t>
      </w:r>
      <w:r w:rsidRPr="00787CC3">
        <w:rPr>
          <w:rFonts w:ascii="Book Antiqua" w:hAnsi="Book Antiqua"/>
          <w:sz w:val="24"/>
          <w:szCs w:val="24"/>
        </w:rPr>
        <w:fldChar w:fldCharType="end"/>
      </w:r>
      <w:r w:rsidRPr="00787CC3">
        <w:rPr>
          <w:rFonts w:ascii="Book Antiqua" w:hAnsi="Book Antiqua"/>
          <w:sz w:val="24"/>
          <w:szCs w:val="24"/>
        </w:rPr>
        <w:t>.  Pengkajian keadaan Desa meliputi kegiatan sebagai berikut:</w:t>
      </w:r>
    </w:p>
    <w:p w:rsidR="004A725D" w:rsidRPr="00787CC3" w:rsidRDefault="004A725D" w:rsidP="004A725D">
      <w:pPr>
        <w:pStyle w:val="ListParagraph"/>
        <w:numPr>
          <w:ilvl w:val="0"/>
          <w:numId w:val="5"/>
        </w:numPr>
        <w:jc w:val="both"/>
        <w:rPr>
          <w:rFonts w:ascii="Book Antiqua" w:hAnsi="Book Antiqua"/>
          <w:sz w:val="24"/>
          <w:szCs w:val="24"/>
        </w:rPr>
      </w:pPr>
      <w:r w:rsidRPr="00787CC3">
        <w:rPr>
          <w:rFonts w:ascii="Book Antiqua" w:hAnsi="Book Antiqua"/>
          <w:b/>
          <w:sz w:val="24"/>
          <w:szCs w:val="24"/>
        </w:rPr>
        <w:t>P</w:t>
      </w:r>
      <w:r w:rsidRPr="00787CC3">
        <w:rPr>
          <w:rFonts w:ascii="Book Antiqua" w:hAnsi="Book Antiqua"/>
          <w:b/>
          <w:sz w:val="24"/>
          <w:szCs w:val="24"/>
          <w:lang w:val="id-ID"/>
        </w:rPr>
        <w:t>enyelarasan Data Desa;</w:t>
      </w:r>
    </w:p>
    <w:p w:rsidR="004A725D" w:rsidRPr="00787CC3" w:rsidRDefault="004A725D" w:rsidP="004A725D">
      <w:pPr>
        <w:pStyle w:val="ListParagraph"/>
        <w:numPr>
          <w:ilvl w:val="0"/>
          <w:numId w:val="7"/>
        </w:numPr>
        <w:jc w:val="both"/>
        <w:rPr>
          <w:rFonts w:ascii="Book Antiqua" w:hAnsi="Book Antiqua"/>
          <w:sz w:val="24"/>
          <w:szCs w:val="24"/>
        </w:rPr>
      </w:pPr>
      <w:r w:rsidRPr="00787CC3">
        <w:rPr>
          <w:rFonts w:ascii="Book Antiqua" w:hAnsi="Book Antiqua"/>
          <w:sz w:val="24"/>
          <w:szCs w:val="24"/>
          <w:lang w:val="id-ID"/>
        </w:rPr>
        <w:t xml:space="preserve">Pengambilan data dari dokumen data </w:t>
      </w:r>
      <w:r w:rsidRPr="00787CC3">
        <w:rPr>
          <w:rFonts w:ascii="Book Antiqua" w:hAnsi="Book Antiqua"/>
          <w:sz w:val="24"/>
          <w:szCs w:val="24"/>
        </w:rPr>
        <w:t>Desa.</w:t>
      </w:r>
    </w:p>
    <w:p w:rsidR="004A725D" w:rsidRPr="00787CC3" w:rsidRDefault="004A725D" w:rsidP="004A725D">
      <w:pPr>
        <w:pStyle w:val="ListParagraph"/>
        <w:numPr>
          <w:ilvl w:val="0"/>
          <w:numId w:val="7"/>
        </w:numPr>
        <w:jc w:val="both"/>
        <w:rPr>
          <w:rFonts w:ascii="Book Antiqua" w:hAnsi="Book Antiqua"/>
          <w:sz w:val="24"/>
          <w:szCs w:val="24"/>
        </w:rPr>
      </w:pPr>
      <w:r w:rsidRPr="00787CC3">
        <w:rPr>
          <w:rFonts w:ascii="Book Antiqua" w:hAnsi="Book Antiqua"/>
          <w:sz w:val="24"/>
          <w:szCs w:val="24"/>
          <w:lang w:val="id-ID"/>
        </w:rPr>
        <w:t>Perbandingan data Desa dengan kondisi Desa terkini</w:t>
      </w:r>
      <w:r w:rsidRPr="00787CC3">
        <w:rPr>
          <w:rFonts w:ascii="Book Antiqua" w:hAnsi="Book Antiqua"/>
          <w:sz w:val="24"/>
          <w:szCs w:val="24"/>
        </w:rPr>
        <w:t>.</w:t>
      </w:r>
    </w:p>
    <w:p w:rsidR="004A725D" w:rsidRPr="00787CC3" w:rsidRDefault="004A725D" w:rsidP="004A725D">
      <w:pPr>
        <w:pStyle w:val="ListParagraph"/>
        <w:ind w:left="1800"/>
        <w:jc w:val="both"/>
        <w:rPr>
          <w:rFonts w:ascii="Book Antiqua" w:hAnsi="Book Antiqua"/>
          <w:sz w:val="24"/>
          <w:szCs w:val="24"/>
        </w:rPr>
      </w:pPr>
      <w:r w:rsidRPr="00787CC3">
        <w:rPr>
          <w:rFonts w:ascii="Book Antiqua" w:hAnsi="Book Antiqua"/>
          <w:sz w:val="24"/>
          <w:szCs w:val="24"/>
          <w:lang w:val="id-ID"/>
        </w:rPr>
        <w:t>Data Desa meliputi</w:t>
      </w:r>
      <w:r w:rsidRPr="00787CC3">
        <w:rPr>
          <w:rFonts w:ascii="Book Antiqua" w:hAnsi="Book Antiqua"/>
          <w:sz w:val="24"/>
          <w:szCs w:val="24"/>
        </w:rPr>
        <w:t>:</w:t>
      </w:r>
    </w:p>
    <w:p w:rsidR="004A725D" w:rsidRPr="00787CC3" w:rsidRDefault="004A725D" w:rsidP="004A725D">
      <w:pPr>
        <w:pStyle w:val="ListParagraph"/>
        <w:numPr>
          <w:ilvl w:val="0"/>
          <w:numId w:val="6"/>
        </w:numPr>
        <w:jc w:val="both"/>
        <w:rPr>
          <w:rFonts w:ascii="Book Antiqua" w:hAnsi="Book Antiqua"/>
          <w:sz w:val="24"/>
          <w:szCs w:val="24"/>
        </w:rPr>
      </w:pPr>
      <w:r w:rsidRPr="00787CC3">
        <w:rPr>
          <w:rFonts w:ascii="Book Antiqua" w:hAnsi="Book Antiqua"/>
          <w:sz w:val="24"/>
          <w:szCs w:val="24"/>
          <w:lang w:val="id-ID"/>
        </w:rPr>
        <w:t>Sumber daya alam</w:t>
      </w:r>
    </w:p>
    <w:p w:rsidR="004A725D" w:rsidRPr="00787CC3" w:rsidRDefault="004A725D" w:rsidP="004A725D">
      <w:pPr>
        <w:pStyle w:val="ListParagraph"/>
        <w:numPr>
          <w:ilvl w:val="0"/>
          <w:numId w:val="6"/>
        </w:numPr>
        <w:jc w:val="both"/>
        <w:rPr>
          <w:rFonts w:ascii="Book Antiqua" w:hAnsi="Book Antiqua"/>
          <w:sz w:val="24"/>
          <w:szCs w:val="24"/>
        </w:rPr>
      </w:pPr>
      <w:r w:rsidRPr="00787CC3">
        <w:rPr>
          <w:rFonts w:ascii="Book Antiqua" w:hAnsi="Book Antiqua"/>
          <w:sz w:val="24"/>
          <w:szCs w:val="24"/>
          <w:lang w:val="id-ID"/>
        </w:rPr>
        <w:t>Sumber daya manusia</w:t>
      </w:r>
    </w:p>
    <w:p w:rsidR="004A725D" w:rsidRPr="00787CC3" w:rsidRDefault="004A725D" w:rsidP="004A725D">
      <w:pPr>
        <w:pStyle w:val="ListParagraph"/>
        <w:numPr>
          <w:ilvl w:val="0"/>
          <w:numId w:val="6"/>
        </w:numPr>
        <w:jc w:val="both"/>
        <w:rPr>
          <w:rFonts w:ascii="Book Antiqua" w:hAnsi="Book Antiqua"/>
          <w:sz w:val="24"/>
          <w:szCs w:val="24"/>
        </w:rPr>
      </w:pPr>
      <w:r w:rsidRPr="00787CC3">
        <w:rPr>
          <w:rFonts w:ascii="Book Antiqua" w:hAnsi="Book Antiqua"/>
          <w:sz w:val="24"/>
          <w:szCs w:val="24"/>
          <w:lang w:val="id-ID"/>
        </w:rPr>
        <w:t>Sumber daya pembangunan</w:t>
      </w:r>
    </w:p>
    <w:p w:rsidR="004A725D" w:rsidRPr="00787CC3" w:rsidRDefault="004A725D" w:rsidP="004A725D">
      <w:pPr>
        <w:pStyle w:val="ListParagraph"/>
        <w:numPr>
          <w:ilvl w:val="0"/>
          <w:numId w:val="6"/>
        </w:numPr>
        <w:jc w:val="both"/>
        <w:rPr>
          <w:rFonts w:ascii="Book Antiqua" w:hAnsi="Book Antiqua"/>
          <w:sz w:val="24"/>
          <w:szCs w:val="24"/>
        </w:rPr>
      </w:pPr>
      <w:r w:rsidRPr="00787CC3">
        <w:rPr>
          <w:rFonts w:ascii="Book Antiqua" w:hAnsi="Book Antiqua"/>
          <w:sz w:val="24"/>
          <w:szCs w:val="24"/>
          <w:lang w:val="id-ID"/>
        </w:rPr>
        <w:t>Sumber daya sosial budaya yang ada di Desa</w:t>
      </w:r>
    </w:p>
    <w:p w:rsidR="004A725D" w:rsidRPr="00787CC3" w:rsidRDefault="004A725D" w:rsidP="004A725D">
      <w:pPr>
        <w:pStyle w:val="ListParagraph"/>
        <w:numPr>
          <w:ilvl w:val="0"/>
          <w:numId w:val="5"/>
        </w:numPr>
        <w:jc w:val="both"/>
        <w:rPr>
          <w:rFonts w:ascii="Book Antiqua" w:hAnsi="Book Antiqua"/>
          <w:b/>
          <w:sz w:val="24"/>
          <w:szCs w:val="24"/>
        </w:rPr>
      </w:pPr>
      <w:r w:rsidRPr="00787CC3">
        <w:rPr>
          <w:rFonts w:ascii="Book Antiqua" w:hAnsi="Book Antiqua"/>
          <w:b/>
          <w:sz w:val="24"/>
          <w:szCs w:val="24"/>
        </w:rPr>
        <w:t>Penggalian Gagasan Masyarakat</w:t>
      </w:r>
    </w:p>
    <w:p w:rsidR="004A725D" w:rsidRPr="00787CC3" w:rsidRDefault="004A725D" w:rsidP="004A725D">
      <w:pPr>
        <w:pStyle w:val="ListParagraph"/>
        <w:numPr>
          <w:ilvl w:val="0"/>
          <w:numId w:val="8"/>
        </w:numPr>
        <w:jc w:val="both"/>
        <w:rPr>
          <w:rFonts w:ascii="Book Antiqua" w:hAnsi="Book Antiqua"/>
          <w:b/>
          <w:sz w:val="24"/>
          <w:szCs w:val="24"/>
        </w:rPr>
      </w:pPr>
      <w:r w:rsidRPr="00787CC3">
        <w:rPr>
          <w:rFonts w:ascii="Book Antiqua" w:hAnsi="Book Antiqua"/>
          <w:bCs/>
          <w:sz w:val="24"/>
          <w:szCs w:val="24"/>
        </w:rPr>
        <w:t>Tujuan</w:t>
      </w:r>
    </w:p>
    <w:p w:rsidR="004A725D" w:rsidRPr="00787CC3" w:rsidRDefault="004A725D" w:rsidP="004A725D">
      <w:pPr>
        <w:pStyle w:val="ListParagraph"/>
        <w:ind w:left="2160"/>
        <w:jc w:val="both"/>
        <w:rPr>
          <w:rFonts w:ascii="Book Antiqua" w:hAnsi="Book Antiqua"/>
          <w:sz w:val="24"/>
          <w:szCs w:val="24"/>
        </w:rPr>
      </w:pPr>
      <w:r w:rsidRPr="00787CC3">
        <w:rPr>
          <w:rFonts w:ascii="Book Antiqua" w:hAnsi="Book Antiqua"/>
          <w:sz w:val="24"/>
          <w:szCs w:val="24"/>
        </w:rPr>
        <w:t>Kegiatan ini bertujuan untuk menggali secara objektif, lengkap dan cermat:</w:t>
      </w:r>
    </w:p>
    <w:p w:rsidR="004A725D" w:rsidRPr="00787CC3" w:rsidRDefault="004A725D" w:rsidP="004A725D">
      <w:pPr>
        <w:pStyle w:val="ListParagraph"/>
        <w:numPr>
          <w:ilvl w:val="0"/>
          <w:numId w:val="9"/>
        </w:numPr>
        <w:jc w:val="both"/>
        <w:rPr>
          <w:rFonts w:ascii="Book Antiqua" w:hAnsi="Book Antiqua"/>
          <w:sz w:val="24"/>
          <w:szCs w:val="24"/>
        </w:rPr>
      </w:pPr>
      <w:r w:rsidRPr="00787CC3">
        <w:rPr>
          <w:rFonts w:ascii="Book Antiqua" w:hAnsi="Book Antiqua"/>
          <w:sz w:val="24"/>
          <w:szCs w:val="24"/>
        </w:rPr>
        <w:t>Potensi Desa,Permasalahan yang dihadapi</w:t>
      </w:r>
    </w:p>
    <w:p w:rsidR="004A725D" w:rsidRPr="00787CC3" w:rsidRDefault="004A725D" w:rsidP="004A725D">
      <w:pPr>
        <w:pStyle w:val="ListParagraph"/>
        <w:numPr>
          <w:ilvl w:val="0"/>
          <w:numId w:val="9"/>
        </w:numPr>
        <w:jc w:val="both"/>
        <w:rPr>
          <w:rFonts w:ascii="Book Antiqua" w:hAnsi="Book Antiqua"/>
          <w:b/>
          <w:sz w:val="24"/>
          <w:szCs w:val="24"/>
        </w:rPr>
      </w:pPr>
      <w:r w:rsidRPr="00787CC3">
        <w:rPr>
          <w:rFonts w:ascii="Book Antiqua" w:hAnsi="Book Antiqua"/>
          <w:sz w:val="24"/>
          <w:szCs w:val="24"/>
        </w:rPr>
        <w:t>Kebutuhan masyarakat</w:t>
      </w:r>
    </w:p>
    <w:p w:rsidR="004A725D" w:rsidRPr="00787CC3" w:rsidRDefault="004A725D" w:rsidP="004A725D">
      <w:pPr>
        <w:pStyle w:val="ListParagraph"/>
        <w:numPr>
          <w:ilvl w:val="0"/>
          <w:numId w:val="8"/>
        </w:numPr>
        <w:jc w:val="both"/>
        <w:rPr>
          <w:rFonts w:ascii="Book Antiqua" w:hAnsi="Book Antiqua"/>
          <w:bCs/>
          <w:sz w:val="24"/>
          <w:szCs w:val="24"/>
        </w:rPr>
      </w:pPr>
      <w:r w:rsidRPr="00787CC3">
        <w:rPr>
          <w:rFonts w:ascii="Book Antiqua" w:hAnsi="Book Antiqua"/>
          <w:bCs/>
          <w:sz w:val="24"/>
          <w:szCs w:val="24"/>
        </w:rPr>
        <w:t>Pendekatan dan Metode</w:t>
      </w:r>
    </w:p>
    <w:p w:rsidR="004A725D" w:rsidRPr="00787CC3" w:rsidRDefault="004A725D" w:rsidP="004A725D">
      <w:pPr>
        <w:pStyle w:val="ListParagraph"/>
        <w:ind w:left="2160"/>
        <w:jc w:val="both"/>
        <w:rPr>
          <w:rFonts w:ascii="Book Antiqua" w:hAnsi="Book Antiqua"/>
          <w:bCs/>
          <w:sz w:val="24"/>
          <w:szCs w:val="24"/>
        </w:rPr>
      </w:pPr>
      <w:r w:rsidRPr="00787CC3">
        <w:rPr>
          <w:rFonts w:ascii="Book Antiqua" w:hAnsi="Book Antiqua"/>
          <w:sz w:val="24"/>
          <w:szCs w:val="24"/>
        </w:rPr>
        <w:t>Pengkajian keadaan Desa dilakukan secara partisipatif dengan menggunakan metode P3MD (Perencanaan Partisipatif Pembangunan Masyarakat Desa)</w:t>
      </w:r>
    </w:p>
    <w:p w:rsidR="004A725D" w:rsidRPr="00787CC3" w:rsidRDefault="004A725D" w:rsidP="004A725D">
      <w:pPr>
        <w:pStyle w:val="ListParagraph"/>
        <w:numPr>
          <w:ilvl w:val="0"/>
          <w:numId w:val="8"/>
        </w:numPr>
        <w:jc w:val="both"/>
        <w:rPr>
          <w:rFonts w:ascii="Book Antiqua" w:hAnsi="Book Antiqua"/>
          <w:bCs/>
          <w:sz w:val="24"/>
          <w:szCs w:val="24"/>
        </w:rPr>
      </w:pPr>
      <w:r w:rsidRPr="00787CC3">
        <w:rPr>
          <w:rFonts w:ascii="Book Antiqua" w:hAnsi="Book Antiqua"/>
          <w:bCs/>
          <w:sz w:val="24"/>
          <w:szCs w:val="24"/>
        </w:rPr>
        <w:t>A</w:t>
      </w:r>
      <w:r w:rsidRPr="00787CC3">
        <w:rPr>
          <w:rFonts w:ascii="Book Antiqua" w:hAnsi="Book Antiqua"/>
          <w:bCs/>
          <w:sz w:val="24"/>
          <w:szCs w:val="24"/>
          <w:lang w:val="id-ID"/>
        </w:rPr>
        <w:t>l</w:t>
      </w:r>
      <w:r w:rsidRPr="00787CC3">
        <w:rPr>
          <w:rFonts w:ascii="Book Antiqua" w:hAnsi="Book Antiqua"/>
          <w:bCs/>
          <w:sz w:val="24"/>
          <w:szCs w:val="24"/>
        </w:rPr>
        <w:t>at Kaji dan Instrumen</w:t>
      </w:r>
    </w:p>
    <w:p w:rsidR="004A725D" w:rsidRPr="00787CC3" w:rsidRDefault="004A725D" w:rsidP="004A725D">
      <w:pPr>
        <w:pStyle w:val="ListParagraph"/>
        <w:numPr>
          <w:ilvl w:val="0"/>
          <w:numId w:val="15"/>
        </w:numPr>
        <w:jc w:val="both"/>
        <w:rPr>
          <w:rFonts w:ascii="Book Antiqua" w:hAnsi="Book Antiqua"/>
          <w:bCs/>
          <w:sz w:val="24"/>
          <w:szCs w:val="24"/>
        </w:rPr>
      </w:pPr>
      <w:r w:rsidRPr="00787CC3">
        <w:rPr>
          <w:rFonts w:ascii="Book Antiqua" w:hAnsi="Book Antiqua"/>
          <w:bCs/>
          <w:sz w:val="24"/>
          <w:szCs w:val="24"/>
        </w:rPr>
        <w:t>Peta social desa</w:t>
      </w:r>
    </w:p>
    <w:p w:rsidR="004A725D" w:rsidRPr="00787CC3" w:rsidRDefault="004A725D" w:rsidP="004A725D">
      <w:pPr>
        <w:jc w:val="center"/>
        <w:rPr>
          <w:rFonts w:ascii="Book Antiqua" w:hAnsi="Book Antiqua"/>
          <w:bCs/>
          <w:sz w:val="24"/>
          <w:szCs w:val="24"/>
        </w:rPr>
      </w:pPr>
      <w:r w:rsidRPr="00787CC3">
        <w:rPr>
          <w:rFonts w:ascii="Book Antiqua" w:hAnsi="Book Antiqua"/>
          <w:noProof/>
          <w:sz w:val="24"/>
          <w:szCs w:val="24"/>
        </w:rPr>
        <w:lastRenderedPageBreak/>
        <w:drawing>
          <wp:inline distT="0" distB="0" distL="0" distR="0" wp14:anchorId="736FF6CD" wp14:editId="295C0EBC">
            <wp:extent cx="4747603" cy="465388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794936" cy="4700284"/>
                    </a:xfrm>
                    <a:prstGeom prst="rect">
                      <a:avLst/>
                    </a:prstGeom>
                  </pic:spPr>
                </pic:pic>
              </a:graphicData>
            </a:graphic>
          </wp:inline>
        </w:drawing>
      </w:r>
    </w:p>
    <w:p w:rsidR="004A725D" w:rsidRPr="00787CC3" w:rsidRDefault="004A725D" w:rsidP="004A725D">
      <w:pPr>
        <w:pStyle w:val="ListParagraph"/>
        <w:numPr>
          <w:ilvl w:val="0"/>
          <w:numId w:val="15"/>
        </w:numPr>
        <w:tabs>
          <w:tab w:val="left" w:pos="3686"/>
        </w:tabs>
        <w:autoSpaceDE w:val="0"/>
        <w:autoSpaceDN w:val="0"/>
        <w:adjustRightInd w:val="0"/>
        <w:spacing w:after="0" w:line="360" w:lineRule="auto"/>
        <w:jc w:val="both"/>
        <w:rPr>
          <w:rFonts w:ascii="Book Antiqua" w:hAnsi="Book Antiqua"/>
          <w:b/>
          <w:sz w:val="24"/>
          <w:szCs w:val="24"/>
        </w:rPr>
      </w:pPr>
      <w:r w:rsidRPr="00787CC3">
        <w:rPr>
          <w:rFonts w:ascii="Book Antiqua" w:hAnsi="Book Antiqua"/>
          <w:b/>
          <w:sz w:val="24"/>
          <w:szCs w:val="24"/>
        </w:rPr>
        <w:t>Daftar Masalah dan Potensi Potret Desa</w:t>
      </w:r>
    </w:p>
    <w:tbl>
      <w:tblPr>
        <w:tblStyle w:val="TableGrid"/>
        <w:tblW w:w="0" w:type="auto"/>
        <w:tblInd w:w="2376" w:type="dxa"/>
        <w:tblLook w:val="04A0" w:firstRow="1" w:lastRow="0" w:firstColumn="1" w:lastColumn="0" w:noHBand="0" w:noVBand="1"/>
      </w:tblPr>
      <w:tblGrid>
        <w:gridCol w:w="709"/>
        <w:gridCol w:w="2410"/>
        <w:gridCol w:w="3748"/>
      </w:tblGrid>
      <w:tr w:rsidR="004A725D" w:rsidRPr="00787CC3" w:rsidTr="00C176D1">
        <w:tc>
          <w:tcPr>
            <w:tcW w:w="709" w:type="dxa"/>
          </w:tcPr>
          <w:p w:rsidR="004A725D" w:rsidRPr="00787CC3" w:rsidRDefault="004A725D" w:rsidP="00C176D1">
            <w:pPr>
              <w:pStyle w:val="ListParagraph"/>
              <w:tabs>
                <w:tab w:val="left" w:pos="3686"/>
              </w:tabs>
              <w:autoSpaceDE w:val="0"/>
              <w:autoSpaceDN w:val="0"/>
              <w:adjustRightInd w:val="0"/>
              <w:spacing w:line="360" w:lineRule="auto"/>
              <w:ind w:left="0"/>
              <w:jc w:val="center"/>
              <w:rPr>
                <w:rFonts w:ascii="Book Antiqua" w:hAnsi="Book Antiqua"/>
                <w:b/>
                <w:sz w:val="24"/>
                <w:szCs w:val="24"/>
              </w:rPr>
            </w:pPr>
            <w:r w:rsidRPr="00787CC3">
              <w:rPr>
                <w:rFonts w:ascii="Book Antiqua" w:hAnsi="Book Antiqua"/>
                <w:b/>
                <w:sz w:val="24"/>
                <w:szCs w:val="24"/>
              </w:rPr>
              <w:t>No</w:t>
            </w:r>
          </w:p>
        </w:tc>
        <w:tc>
          <w:tcPr>
            <w:tcW w:w="2410" w:type="dxa"/>
          </w:tcPr>
          <w:p w:rsidR="004A725D" w:rsidRPr="00787CC3" w:rsidRDefault="004A725D" w:rsidP="00C176D1">
            <w:pPr>
              <w:pStyle w:val="ListParagraph"/>
              <w:tabs>
                <w:tab w:val="left" w:pos="3686"/>
              </w:tabs>
              <w:autoSpaceDE w:val="0"/>
              <w:autoSpaceDN w:val="0"/>
              <w:adjustRightInd w:val="0"/>
              <w:spacing w:line="360" w:lineRule="auto"/>
              <w:ind w:left="0"/>
              <w:jc w:val="center"/>
              <w:rPr>
                <w:rFonts w:ascii="Book Antiqua" w:hAnsi="Book Antiqua"/>
                <w:b/>
                <w:sz w:val="24"/>
                <w:szCs w:val="24"/>
              </w:rPr>
            </w:pPr>
            <w:r w:rsidRPr="00787CC3">
              <w:rPr>
                <w:rFonts w:ascii="Book Antiqua" w:hAnsi="Book Antiqua"/>
                <w:b/>
                <w:sz w:val="24"/>
                <w:szCs w:val="24"/>
              </w:rPr>
              <w:t>Bidang</w:t>
            </w:r>
          </w:p>
        </w:tc>
        <w:tc>
          <w:tcPr>
            <w:tcW w:w="3748" w:type="dxa"/>
          </w:tcPr>
          <w:p w:rsidR="004A725D" w:rsidRPr="00787CC3" w:rsidRDefault="004A725D" w:rsidP="00C176D1">
            <w:pPr>
              <w:pStyle w:val="ListParagraph"/>
              <w:tabs>
                <w:tab w:val="left" w:pos="3686"/>
              </w:tabs>
              <w:autoSpaceDE w:val="0"/>
              <w:autoSpaceDN w:val="0"/>
              <w:adjustRightInd w:val="0"/>
              <w:spacing w:line="360" w:lineRule="auto"/>
              <w:ind w:left="0"/>
              <w:jc w:val="center"/>
              <w:rPr>
                <w:rFonts w:ascii="Book Antiqua" w:hAnsi="Book Antiqua"/>
                <w:b/>
                <w:sz w:val="24"/>
                <w:szCs w:val="24"/>
              </w:rPr>
            </w:pPr>
            <w:r w:rsidRPr="00787CC3">
              <w:rPr>
                <w:rFonts w:ascii="Book Antiqua" w:hAnsi="Book Antiqua"/>
                <w:b/>
                <w:sz w:val="24"/>
                <w:szCs w:val="24"/>
              </w:rPr>
              <w:t>Masalah</w:t>
            </w:r>
          </w:p>
        </w:tc>
      </w:tr>
      <w:tr w:rsidR="004A725D" w:rsidRPr="00787CC3" w:rsidTr="00C176D1">
        <w:tc>
          <w:tcPr>
            <w:tcW w:w="709" w:type="dxa"/>
          </w:tcPr>
          <w:p w:rsidR="004A725D" w:rsidRPr="00787CC3" w:rsidRDefault="004A725D" w:rsidP="00C176D1">
            <w:pPr>
              <w:pStyle w:val="ListParagraph"/>
              <w:tabs>
                <w:tab w:val="left" w:pos="3686"/>
              </w:tabs>
              <w:autoSpaceDE w:val="0"/>
              <w:autoSpaceDN w:val="0"/>
              <w:adjustRightInd w:val="0"/>
              <w:spacing w:line="360" w:lineRule="auto"/>
              <w:ind w:left="0"/>
              <w:jc w:val="both"/>
              <w:rPr>
                <w:rFonts w:ascii="Book Antiqua" w:hAnsi="Book Antiqua"/>
                <w:sz w:val="24"/>
                <w:szCs w:val="24"/>
              </w:rPr>
            </w:pPr>
            <w:r w:rsidRPr="00787CC3">
              <w:rPr>
                <w:rFonts w:ascii="Book Antiqua" w:hAnsi="Book Antiqua"/>
                <w:sz w:val="24"/>
                <w:szCs w:val="24"/>
              </w:rPr>
              <w:t>1</w:t>
            </w:r>
          </w:p>
        </w:tc>
        <w:tc>
          <w:tcPr>
            <w:tcW w:w="2410" w:type="dxa"/>
          </w:tcPr>
          <w:p w:rsidR="004A725D" w:rsidRPr="00787CC3" w:rsidRDefault="004A725D" w:rsidP="00C176D1">
            <w:pPr>
              <w:pStyle w:val="ListParagraph"/>
              <w:tabs>
                <w:tab w:val="left" w:pos="3686"/>
              </w:tabs>
              <w:autoSpaceDE w:val="0"/>
              <w:autoSpaceDN w:val="0"/>
              <w:adjustRightInd w:val="0"/>
              <w:spacing w:line="360" w:lineRule="auto"/>
              <w:ind w:left="0"/>
              <w:jc w:val="both"/>
              <w:rPr>
                <w:rFonts w:ascii="Book Antiqua" w:hAnsi="Book Antiqua"/>
                <w:sz w:val="24"/>
                <w:szCs w:val="24"/>
              </w:rPr>
            </w:pPr>
            <w:r w:rsidRPr="00787CC3">
              <w:rPr>
                <w:rFonts w:ascii="Book Antiqua" w:eastAsia="Times New Roman" w:hAnsi="Book Antiqua"/>
                <w:color w:val="000000"/>
                <w:sz w:val="24"/>
                <w:szCs w:val="24"/>
                <w:lang w:val="en-ID" w:eastAsia="en-ID"/>
              </w:rPr>
              <w:t>Pendidikan</w:t>
            </w:r>
          </w:p>
        </w:tc>
        <w:tc>
          <w:tcPr>
            <w:tcW w:w="3748" w:type="dxa"/>
          </w:tcPr>
          <w:p w:rsidR="004A725D" w:rsidRPr="00787CC3" w:rsidRDefault="004A725D" w:rsidP="00C176D1">
            <w:pPr>
              <w:jc w:val="both"/>
              <w:rPr>
                <w:rFonts w:ascii="Book Antiqua" w:eastAsia="Times New Roman" w:hAnsi="Book Antiqua"/>
                <w:color w:val="000000"/>
                <w:sz w:val="24"/>
                <w:szCs w:val="24"/>
                <w:lang w:val="en-ID" w:eastAsia="en-ID"/>
              </w:rPr>
            </w:pPr>
            <w:r w:rsidRPr="00787CC3">
              <w:rPr>
                <w:rFonts w:ascii="Book Antiqua" w:eastAsia="Times New Roman" w:hAnsi="Book Antiqua"/>
                <w:color w:val="000000"/>
                <w:sz w:val="24"/>
                <w:szCs w:val="24"/>
                <w:lang w:val="en-ID" w:eastAsia="en-ID"/>
              </w:rPr>
              <w:t>Sarana dan prasana Gedung diniyah dan TPQ di setiap Dusun belum memadai.</w:t>
            </w:r>
          </w:p>
        </w:tc>
      </w:tr>
      <w:tr w:rsidR="004A725D" w:rsidRPr="00787CC3" w:rsidTr="00C176D1">
        <w:tc>
          <w:tcPr>
            <w:tcW w:w="709" w:type="dxa"/>
          </w:tcPr>
          <w:p w:rsidR="004A725D" w:rsidRPr="00787CC3" w:rsidRDefault="004A725D" w:rsidP="00C176D1">
            <w:pPr>
              <w:pStyle w:val="ListParagraph"/>
              <w:tabs>
                <w:tab w:val="left" w:pos="3686"/>
              </w:tabs>
              <w:autoSpaceDE w:val="0"/>
              <w:autoSpaceDN w:val="0"/>
              <w:adjustRightInd w:val="0"/>
              <w:spacing w:line="360" w:lineRule="auto"/>
              <w:ind w:left="0"/>
              <w:jc w:val="both"/>
              <w:rPr>
                <w:rFonts w:ascii="Book Antiqua" w:hAnsi="Book Antiqua"/>
                <w:sz w:val="24"/>
                <w:szCs w:val="24"/>
              </w:rPr>
            </w:pPr>
            <w:r w:rsidRPr="00787CC3">
              <w:rPr>
                <w:rFonts w:ascii="Book Antiqua" w:hAnsi="Book Antiqua"/>
                <w:sz w:val="24"/>
                <w:szCs w:val="24"/>
              </w:rPr>
              <w:t>2</w:t>
            </w:r>
          </w:p>
        </w:tc>
        <w:tc>
          <w:tcPr>
            <w:tcW w:w="2410" w:type="dxa"/>
          </w:tcPr>
          <w:p w:rsidR="004A725D" w:rsidRPr="00787CC3" w:rsidRDefault="004A725D" w:rsidP="00C176D1">
            <w:pPr>
              <w:pStyle w:val="ListParagraph"/>
              <w:tabs>
                <w:tab w:val="left" w:pos="3686"/>
              </w:tabs>
              <w:autoSpaceDE w:val="0"/>
              <w:autoSpaceDN w:val="0"/>
              <w:adjustRightInd w:val="0"/>
              <w:spacing w:line="360" w:lineRule="auto"/>
              <w:ind w:left="0"/>
              <w:jc w:val="both"/>
              <w:rPr>
                <w:rFonts w:ascii="Book Antiqua" w:hAnsi="Book Antiqua"/>
                <w:sz w:val="24"/>
                <w:szCs w:val="24"/>
              </w:rPr>
            </w:pPr>
            <w:r w:rsidRPr="00787CC3">
              <w:rPr>
                <w:rFonts w:ascii="Book Antiqua" w:eastAsia="Times New Roman" w:hAnsi="Book Antiqua"/>
                <w:color w:val="000000"/>
                <w:sz w:val="24"/>
                <w:szCs w:val="24"/>
                <w:lang w:val="en-ID" w:eastAsia="en-ID"/>
              </w:rPr>
              <w:t>Kesehatan dan Lingkungan</w:t>
            </w:r>
          </w:p>
        </w:tc>
        <w:tc>
          <w:tcPr>
            <w:tcW w:w="3748" w:type="dxa"/>
          </w:tcPr>
          <w:p w:rsidR="004A725D" w:rsidRPr="00787CC3" w:rsidRDefault="004A725D" w:rsidP="004A725D">
            <w:pPr>
              <w:pStyle w:val="ListParagraph"/>
              <w:numPr>
                <w:ilvl w:val="0"/>
                <w:numId w:val="11"/>
              </w:numPr>
              <w:jc w:val="both"/>
              <w:rPr>
                <w:rFonts w:ascii="Book Antiqua" w:eastAsia="Times New Roman" w:hAnsi="Book Antiqua"/>
                <w:color w:val="000000"/>
                <w:sz w:val="24"/>
                <w:szCs w:val="24"/>
                <w:lang w:val="en-ID" w:eastAsia="en-ID"/>
              </w:rPr>
            </w:pPr>
            <w:r w:rsidRPr="00787CC3">
              <w:rPr>
                <w:rFonts w:ascii="Book Antiqua" w:eastAsia="Times New Roman" w:hAnsi="Book Antiqua"/>
                <w:color w:val="000000"/>
                <w:sz w:val="24"/>
                <w:szCs w:val="24"/>
                <w:lang w:val="en-ID" w:eastAsia="en-ID"/>
              </w:rPr>
              <w:t>Kurangnya kesediaan air bersih, terutama di musim kemarau</w:t>
            </w:r>
          </w:p>
          <w:p w:rsidR="004A725D" w:rsidRPr="00787CC3" w:rsidRDefault="004A725D" w:rsidP="004A725D">
            <w:pPr>
              <w:pStyle w:val="ListParagraph"/>
              <w:numPr>
                <w:ilvl w:val="0"/>
                <w:numId w:val="11"/>
              </w:numPr>
              <w:tabs>
                <w:tab w:val="left" w:pos="3686"/>
              </w:tabs>
              <w:autoSpaceDE w:val="0"/>
              <w:autoSpaceDN w:val="0"/>
              <w:adjustRightInd w:val="0"/>
              <w:spacing w:line="360" w:lineRule="auto"/>
              <w:jc w:val="both"/>
              <w:rPr>
                <w:rFonts w:ascii="Book Antiqua" w:hAnsi="Book Antiqua"/>
                <w:sz w:val="24"/>
                <w:szCs w:val="24"/>
              </w:rPr>
            </w:pPr>
            <w:r w:rsidRPr="00787CC3">
              <w:rPr>
                <w:rFonts w:ascii="Book Antiqua" w:eastAsia="Times New Roman" w:hAnsi="Book Antiqua"/>
                <w:color w:val="000000"/>
                <w:sz w:val="24"/>
                <w:szCs w:val="24"/>
                <w:lang w:val="en-ID" w:eastAsia="en-ID"/>
              </w:rPr>
              <w:t>Belum terbangunya TPA</w:t>
            </w:r>
          </w:p>
        </w:tc>
      </w:tr>
      <w:tr w:rsidR="004A725D" w:rsidRPr="00787CC3" w:rsidTr="00C176D1">
        <w:tc>
          <w:tcPr>
            <w:tcW w:w="709" w:type="dxa"/>
          </w:tcPr>
          <w:p w:rsidR="004A725D" w:rsidRPr="00787CC3" w:rsidRDefault="004A725D" w:rsidP="00C176D1">
            <w:pPr>
              <w:pStyle w:val="ListParagraph"/>
              <w:tabs>
                <w:tab w:val="left" w:pos="3686"/>
              </w:tabs>
              <w:autoSpaceDE w:val="0"/>
              <w:autoSpaceDN w:val="0"/>
              <w:adjustRightInd w:val="0"/>
              <w:spacing w:line="360" w:lineRule="auto"/>
              <w:ind w:left="0"/>
              <w:jc w:val="both"/>
              <w:rPr>
                <w:rFonts w:ascii="Book Antiqua" w:hAnsi="Book Antiqua"/>
                <w:sz w:val="24"/>
                <w:szCs w:val="24"/>
              </w:rPr>
            </w:pPr>
            <w:r w:rsidRPr="00787CC3">
              <w:rPr>
                <w:rFonts w:ascii="Book Antiqua" w:hAnsi="Book Antiqua"/>
                <w:sz w:val="24"/>
                <w:szCs w:val="24"/>
              </w:rPr>
              <w:t>3</w:t>
            </w:r>
          </w:p>
        </w:tc>
        <w:tc>
          <w:tcPr>
            <w:tcW w:w="2410" w:type="dxa"/>
          </w:tcPr>
          <w:p w:rsidR="004A725D" w:rsidRPr="00787CC3" w:rsidRDefault="004A725D" w:rsidP="00C176D1">
            <w:pPr>
              <w:pStyle w:val="ListParagraph"/>
              <w:tabs>
                <w:tab w:val="left" w:pos="3686"/>
              </w:tabs>
              <w:autoSpaceDE w:val="0"/>
              <w:autoSpaceDN w:val="0"/>
              <w:adjustRightInd w:val="0"/>
              <w:spacing w:line="360" w:lineRule="auto"/>
              <w:ind w:left="0"/>
              <w:jc w:val="both"/>
              <w:rPr>
                <w:rFonts w:ascii="Book Antiqua" w:hAnsi="Book Antiqua"/>
                <w:sz w:val="24"/>
                <w:szCs w:val="24"/>
              </w:rPr>
            </w:pPr>
            <w:r w:rsidRPr="00787CC3">
              <w:rPr>
                <w:rFonts w:ascii="Book Antiqua" w:eastAsia="Times New Roman" w:hAnsi="Book Antiqua"/>
                <w:color w:val="000000"/>
                <w:sz w:val="24"/>
                <w:szCs w:val="24"/>
                <w:lang w:val="en-ID" w:eastAsia="en-ID"/>
              </w:rPr>
              <w:t>Sarana dan Prasana</w:t>
            </w:r>
          </w:p>
        </w:tc>
        <w:tc>
          <w:tcPr>
            <w:tcW w:w="3748" w:type="dxa"/>
          </w:tcPr>
          <w:p w:rsidR="004A725D" w:rsidRPr="00787CC3" w:rsidRDefault="004A725D" w:rsidP="004A725D">
            <w:pPr>
              <w:pStyle w:val="ListParagraph"/>
              <w:numPr>
                <w:ilvl w:val="0"/>
                <w:numId w:val="12"/>
              </w:numPr>
              <w:jc w:val="both"/>
              <w:rPr>
                <w:rFonts w:ascii="Book Antiqua" w:eastAsia="Times New Roman" w:hAnsi="Book Antiqua"/>
                <w:color w:val="000000"/>
                <w:sz w:val="24"/>
                <w:szCs w:val="24"/>
                <w:lang w:val="en-ID" w:eastAsia="en-ID"/>
              </w:rPr>
            </w:pPr>
            <w:r w:rsidRPr="00787CC3">
              <w:rPr>
                <w:rFonts w:ascii="Book Antiqua" w:eastAsia="Times New Roman" w:hAnsi="Book Antiqua"/>
                <w:color w:val="000000"/>
                <w:sz w:val="24"/>
                <w:szCs w:val="24"/>
                <w:lang w:val="en-ID" w:eastAsia="en-ID"/>
              </w:rPr>
              <w:t xml:space="preserve">Masih banyak pembangunan drainase belum terbangun di bererapa dukuan </w:t>
            </w:r>
          </w:p>
          <w:p w:rsidR="004A725D" w:rsidRPr="00787CC3" w:rsidRDefault="004A725D" w:rsidP="004A725D">
            <w:pPr>
              <w:pStyle w:val="ListParagraph"/>
              <w:numPr>
                <w:ilvl w:val="0"/>
                <w:numId w:val="12"/>
              </w:numPr>
              <w:tabs>
                <w:tab w:val="left" w:pos="3686"/>
              </w:tabs>
              <w:autoSpaceDE w:val="0"/>
              <w:autoSpaceDN w:val="0"/>
              <w:adjustRightInd w:val="0"/>
              <w:spacing w:line="360" w:lineRule="auto"/>
              <w:jc w:val="both"/>
              <w:rPr>
                <w:rFonts w:ascii="Book Antiqua" w:hAnsi="Book Antiqua"/>
                <w:sz w:val="24"/>
                <w:szCs w:val="24"/>
              </w:rPr>
            </w:pPr>
            <w:r w:rsidRPr="00787CC3">
              <w:rPr>
                <w:rFonts w:ascii="Book Antiqua" w:eastAsia="Times New Roman" w:hAnsi="Book Antiqua"/>
                <w:color w:val="000000"/>
                <w:sz w:val="24"/>
                <w:szCs w:val="24"/>
                <w:lang w:val="en-ID" w:eastAsia="en-ID"/>
              </w:rPr>
              <w:t xml:space="preserve">Perlu perbaikan jalan </w:t>
            </w:r>
            <w:r w:rsidRPr="00787CC3">
              <w:rPr>
                <w:rFonts w:ascii="Book Antiqua" w:eastAsia="Times New Roman" w:hAnsi="Book Antiqua"/>
                <w:color w:val="000000"/>
                <w:sz w:val="24"/>
                <w:szCs w:val="24"/>
                <w:lang w:val="en-ID" w:eastAsia="en-ID"/>
              </w:rPr>
              <w:lastRenderedPageBreak/>
              <w:t>lingkungan</w:t>
            </w:r>
          </w:p>
        </w:tc>
      </w:tr>
      <w:tr w:rsidR="004A725D" w:rsidRPr="00787CC3" w:rsidTr="00C176D1">
        <w:tc>
          <w:tcPr>
            <w:tcW w:w="709" w:type="dxa"/>
          </w:tcPr>
          <w:p w:rsidR="004A725D" w:rsidRPr="00787CC3" w:rsidRDefault="004A725D" w:rsidP="00C176D1">
            <w:pPr>
              <w:pStyle w:val="ListParagraph"/>
              <w:tabs>
                <w:tab w:val="left" w:pos="3686"/>
              </w:tabs>
              <w:autoSpaceDE w:val="0"/>
              <w:autoSpaceDN w:val="0"/>
              <w:adjustRightInd w:val="0"/>
              <w:spacing w:line="360" w:lineRule="auto"/>
              <w:ind w:left="0"/>
              <w:jc w:val="both"/>
              <w:rPr>
                <w:rFonts w:ascii="Book Antiqua" w:hAnsi="Book Antiqua"/>
                <w:sz w:val="24"/>
                <w:szCs w:val="24"/>
              </w:rPr>
            </w:pPr>
            <w:r w:rsidRPr="00787CC3">
              <w:rPr>
                <w:rFonts w:ascii="Book Antiqua" w:hAnsi="Book Antiqua"/>
                <w:sz w:val="24"/>
                <w:szCs w:val="24"/>
              </w:rPr>
              <w:lastRenderedPageBreak/>
              <w:t>4</w:t>
            </w:r>
          </w:p>
        </w:tc>
        <w:tc>
          <w:tcPr>
            <w:tcW w:w="2410" w:type="dxa"/>
          </w:tcPr>
          <w:p w:rsidR="004A725D" w:rsidRPr="00787CC3" w:rsidRDefault="004A725D" w:rsidP="00C176D1">
            <w:pPr>
              <w:pStyle w:val="ListParagraph"/>
              <w:tabs>
                <w:tab w:val="left" w:pos="3686"/>
              </w:tabs>
              <w:autoSpaceDE w:val="0"/>
              <w:autoSpaceDN w:val="0"/>
              <w:adjustRightInd w:val="0"/>
              <w:spacing w:line="360" w:lineRule="auto"/>
              <w:ind w:left="0"/>
              <w:jc w:val="both"/>
              <w:rPr>
                <w:rFonts w:ascii="Book Antiqua" w:hAnsi="Book Antiqua"/>
                <w:sz w:val="24"/>
                <w:szCs w:val="24"/>
              </w:rPr>
            </w:pPr>
            <w:r w:rsidRPr="00787CC3">
              <w:rPr>
                <w:rFonts w:ascii="Book Antiqua" w:hAnsi="Book Antiqua"/>
                <w:sz w:val="24"/>
                <w:szCs w:val="24"/>
              </w:rPr>
              <w:t>Sosial dan Budaya</w:t>
            </w:r>
          </w:p>
        </w:tc>
        <w:tc>
          <w:tcPr>
            <w:tcW w:w="3748" w:type="dxa"/>
          </w:tcPr>
          <w:p w:rsidR="004A725D" w:rsidRPr="00787CC3" w:rsidRDefault="004A725D" w:rsidP="004A725D">
            <w:pPr>
              <w:pStyle w:val="ListParagraph"/>
              <w:numPr>
                <w:ilvl w:val="0"/>
                <w:numId w:val="13"/>
              </w:numPr>
              <w:jc w:val="both"/>
              <w:rPr>
                <w:rFonts w:ascii="Book Antiqua" w:eastAsia="Times New Roman" w:hAnsi="Book Antiqua"/>
                <w:color w:val="000000"/>
                <w:sz w:val="24"/>
                <w:szCs w:val="24"/>
                <w:lang w:val="en-ID" w:eastAsia="en-ID"/>
              </w:rPr>
            </w:pPr>
            <w:r w:rsidRPr="00787CC3">
              <w:rPr>
                <w:rFonts w:ascii="Book Antiqua" w:eastAsia="Times New Roman" w:hAnsi="Book Antiqua"/>
                <w:color w:val="000000"/>
                <w:sz w:val="24"/>
                <w:szCs w:val="24"/>
                <w:lang w:val="en-ID" w:eastAsia="en-ID"/>
              </w:rPr>
              <w:t>Kurang kompaknya pemuda sehingga sering menimbulkan gesekan dan konflik kepentingan</w:t>
            </w:r>
          </w:p>
          <w:p w:rsidR="004A725D" w:rsidRPr="00787CC3" w:rsidRDefault="004A725D" w:rsidP="004A725D">
            <w:pPr>
              <w:pStyle w:val="ListParagraph"/>
              <w:numPr>
                <w:ilvl w:val="0"/>
                <w:numId w:val="13"/>
              </w:numPr>
              <w:jc w:val="both"/>
              <w:rPr>
                <w:rFonts w:ascii="Book Antiqua" w:eastAsia="Times New Roman" w:hAnsi="Book Antiqua"/>
                <w:color w:val="000000"/>
                <w:sz w:val="24"/>
                <w:szCs w:val="24"/>
                <w:lang w:val="en-ID" w:eastAsia="en-ID"/>
              </w:rPr>
            </w:pPr>
            <w:r w:rsidRPr="00787CC3">
              <w:rPr>
                <w:rFonts w:ascii="Book Antiqua" w:eastAsia="Times New Roman" w:hAnsi="Book Antiqua"/>
                <w:color w:val="000000"/>
                <w:sz w:val="24"/>
                <w:szCs w:val="24"/>
                <w:lang w:val="en-ID" w:eastAsia="en-ID"/>
              </w:rPr>
              <w:t>Sarana kesenian belum ada</w:t>
            </w:r>
          </w:p>
          <w:p w:rsidR="004A725D" w:rsidRPr="00787CC3" w:rsidRDefault="004A725D" w:rsidP="004A725D">
            <w:pPr>
              <w:pStyle w:val="ListParagraph"/>
              <w:numPr>
                <w:ilvl w:val="0"/>
                <w:numId w:val="13"/>
              </w:numPr>
              <w:tabs>
                <w:tab w:val="left" w:pos="3686"/>
              </w:tabs>
              <w:autoSpaceDE w:val="0"/>
              <w:autoSpaceDN w:val="0"/>
              <w:adjustRightInd w:val="0"/>
              <w:spacing w:line="360" w:lineRule="auto"/>
              <w:jc w:val="both"/>
              <w:rPr>
                <w:rFonts w:ascii="Book Antiqua" w:hAnsi="Book Antiqua"/>
                <w:sz w:val="24"/>
                <w:szCs w:val="24"/>
              </w:rPr>
            </w:pPr>
            <w:r w:rsidRPr="00787CC3">
              <w:rPr>
                <w:rFonts w:ascii="Book Antiqua" w:eastAsia="Times New Roman" w:hAnsi="Book Antiqua"/>
                <w:color w:val="000000"/>
                <w:sz w:val="24"/>
                <w:szCs w:val="24"/>
                <w:lang w:val="en-ID" w:eastAsia="en-ID"/>
              </w:rPr>
              <w:t>Budaya jawa kurang diminati pemuda desa</w:t>
            </w:r>
          </w:p>
        </w:tc>
      </w:tr>
      <w:tr w:rsidR="004A725D" w:rsidRPr="00787CC3" w:rsidTr="00C176D1">
        <w:tc>
          <w:tcPr>
            <w:tcW w:w="709" w:type="dxa"/>
          </w:tcPr>
          <w:p w:rsidR="004A725D" w:rsidRPr="00787CC3" w:rsidRDefault="004A725D" w:rsidP="00C176D1">
            <w:pPr>
              <w:pStyle w:val="ListParagraph"/>
              <w:tabs>
                <w:tab w:val="left" w:pos="3686"/>
              </w:tabs>
              <w:autoSpaceDE w:val="0"/>
              <w:autoSpaceDN w:val="0"/>
              <w:adjustRightInd w:val="0"/>
              <w:spacing w:line="360" w:lineRule="auto"/>
              <w:ind w:left="0"/>
              <w:jc w:val="both"/>
              <w:rPr>
                <w:rFonts w:ascii="Book Antiqua" w:hAnsi="Book Antiqua"/>
                <w:sz w:val="24"/>
                <w:szCs w:val="24"/>
              </w:rPr>
            </w:pPr>
            <w:r w:rsidRPr="00787CC3">
              <w:rPr>
                <w:rFonts w:ascii="Book Antiqua" w:hAnsi="Book Antiqua"/>
                <w:sz w:val="24"/>
                <w:szCs w:val="24"/>
              </w:rPr>
              <w:t>5</w:t>
            </w:r>
          </w:p>
        </w:tc>
        <w:tc>
          <w:tcPr>
            <w:tcW w:w="2410" w:type="dxa"/>
          </w:tcPr>
          <w:p w:rsidR="004A725D" w:rsidRPr="00787CC3" w:rsidRDefault="004A725D" w:rsidP="00C176D1">
            <w:pPr>
              <w:pStyle w:val="ListParagraph"/>
              <w:tabs>
                <w:tab w:val="left" w:pos="3686"/>
              </w:tabs>
              <w:autoSpaceDE w:val="0"/>
              <w:autoSpaceDN w:val="0"/>
              <w:adjustRightInd w:val="0"/>
              <w:spacing w:line="360" w:lineRule="auto"/>
              <w:ind w:left="0"/>
              <w:jc w:val="both"/>
              <w:rPr>
                <w:rFonts w:ascii="Book Antiqua" w:hAnsi="Book Antiqua"/>
                <w:sz w:val="24"/>
                <w:szCs w:val="24"/>
              </w:rPr>
            </w:pPr>
            <w:r w:rsidRPr="00787CC3">
              <w:rPr>
                <w:rFonts w:ascii="Book Antiqua" w:eastAsia="Times New Roman" w:hAnsi="Book Antiqua"/>
                <w:color w:val="000000"/>
                <w:sz w:val="24"/>
                <w:szCs w:val="24"/>
                <w:lang w:val="en-ID" w:eastAsia="en-ID"/>
              </w:rPr>
              <w:t>Ekonomi dan usaha masyrakat</w:t>
            </w:r>
          </w:p>
        </w:tc>
        <w:tc>
          <w:tcPr>
            <w:tcW w:w="3748" w:type="dxa"/>
          </w:tcPr>
          <w:p w:rsidR="004A725D" w:rsidRPr="00787CC3" w:rsidRDefault="004A725D" w:rsidP="004A725D">
            <w:pPr>
              <w:pStyle w:val="ListParagraph"/>
              <w:numPr>
                <w:ilvl w:val="0"/>
                <w:numId w:val="14"/>
              </w:numPr>
              <w:jc w:val="both"/>
              <w:rPr>
                <w:rFonts w:ascii="Book Antiqua" w:eastAsia="Times New Roman" w:hAnsi="Book Antiqua"/>
                <w:color w:val="000000"/>
                <w:sz w:val="24"/>
                <w:szCs w:val="24"/>
                <w:lang w:val="en-ID" w:eastAsia="en-ID"/>
              </w:rPr>
            </w:pPr>
            <w:r w:rsidRPr="00787CC3">
              <w:rPr>
                <w:rFonts w:ascii="Book Antiqua" w:eastAsia="Times New Roman" w:hAnsi="Book Antiqua"/>
                <w:color w:val="000000"/>
                <w:sz w:val="24"/>
                <w:szCs w:val="24"/>
                <w:lang w:val="en-ID" w:eastAsia="en-ID"/>
              </w:rPr>
              <w:t>Banyak warga tidak mempunyai pekerjaan tetap terutama pemuda</w:t>
            </w:r>
          </w:p>
          <w:p w:rsidR="004A725D" w:rsidRPr="00787CC3" w:rsidRDefault="004A725D" w:rsidP="004A725D">
            <w:pPr>
              <w:pStyle w:val="ListParagraph"/>
              <w:numPr>
                <w:ilvl w:val="0"/>
                <w:numId w:val="14"/>
              </w:numPr>
              <w:tabs>
                <w:tab w:val="left" w:pos="3686"/>
              </w:tabs>
              <w:autoSpaceDE w:val="0"/>
              <w:autoSpaceDN w:val="0"/>
              <w:adjustRightInd w:val="0"/>
              <w:spacing w:line="360" w:lineRule="auto"/>
              <w:jc w:val="both"/>
              <w:rPr>
                <w:rFonts w:ascii="Book Antiqua" w:hAnsi="Book Antiqua"/>
                <w:sz w:val="24"/>
                <w:szCs w:val="24"/>
              </w:rPr>
            </w:pPr>
            <w:r w:rsidRPr="00787CC3">
              <w:rPr>
                <w:rFonts w:ascii="Book Antiqua" w:eastAsia="Times New Roman" w:hAnsi="Book Antiqua"/>
                <w:color w:val="000000"/>
                <w:sz w:val="24"/>
                <w:szCs w:val="24"/>
                <w:lang w:val="en-ID" w:eastAsia="en-ID"/>
              </w:rPr>
              <w:t>Penghasilan petani masih kurang</w:t>
            </w:r>
          </w:p>
        </w:tc>
      </w:tr>
    </w:tbl>
    <w:p w:rsidR="004A725D" w:rsidRPr="00787CC3" w:rsidRDefault="004A725D" w:rsidP="004A725D">
      <w:pPr>
        <w:pStyle w:val="ListParagraph"/>
        <w:tabs>
          <w:tab w:val="left" w:pos="3686"/>
        </w:tabs>
        <w:autoSpaceDE w:val="0"/>
        <w:autoSpaceDN w:val="0"/>
        <w:adjustRightInd w:val="0"/>
        <w:spacing w:after="0" w:line="360" w:lineRule="auto"/>
        <w:ind w:left="2880"/>
        <w:jc w:val="both"/>
        <w:rPr>
          <w:rFonts w:ascii="Book Antiqua" w:hAnsi="Book Antiqua"/>
          <w:sz w:val="24"/>
          <w:szCs w:val="24"/>
        </w:rPr>
      </w:pPr>
    </w:p>
    <w:p w:rsidR="004A725D" w:rsidRPr="00787CC3" w:rsidRDefault="004A725D" w:rsidP="004A725D">
      <w:pPr>
        <w:pStyle w:val="ListParagraph"/>
        <w:numPr>
          <w:ilvl w:val="0"/>
          <w:numId w:val="10"/>
        </w:numPr>
        <w:tabs>
          <w:tab w:val="left" w:pos="3686"/>
        </w:tabs>
        <w:autoSpaceDE w:val="0"/>
        <w:autoSpaceDN w:val="0"/>
        <w:adjustRightInd w:val="0"/>
        <w:spacing w:after="0" w:line="360" w:lineRule="auto"/>
        <w:jc w:val="both"/>
        <w:rPr>
          <w:rFonts w:ascii="Book Antiqua" w:hAnsi="Book Antiqua"/>
          <w:b/>
          <w:sz w:val="24"/>
          <w:szCs w:val="24"/>
        </w:rPr>
      </w:pPr>
      <w:r w:rsidRPr="00787CC3">
        <w:rPr>
          <w:rFonts w:ascii="Book Antiqua" w:hAnsi="Book Antiqua"/>
          <w:b/>
          <w:sz w:val="24"/>
          <w:szCs w:val="24"/>
        </w:rPr>
        <w:t>Daftar Masalah dari Kalender Musim</w:t>
      </w:r>
    </w:p>
    <w:p w:rsidR="004A725D" w:rsidRPr="00787CC3" w:rsidRDefault="004A725D" w:rsidP="004A725D">
      <w:pPr>
        <w:tabs>
          <w:tab w:val="center" w:pos="4513"/>
        </w:tabs>
        <w:autoSpaceDE w:val="0"/>
        <w:autoSpaceDN w:val="0"/>
        <w:adjustRightInd w:val="0"/>
        <w:spacing w:after="0" w:line="360" w:lineRule="auto"/>
        <w:jc w:val="both"/>
        <w:rPr>
          <w:rFonts w:ascii="Book Antiqua" w:hAnsi="Book Antiqua"/>
          <w:sz w:val="24"/>
          <w:szCs w:val="24"/>
        </w:rPr>
      </w:pPr>
      <w:r w:rsidRPr="00787CC3">
        <w:rPr>
          <w:rFonts w:ascii="Book Antiqua" w:hAnsi="Book Antiqua"/>
          <w:noProof/>
          <w:sz w:val="24"/>
          <w:szCs w:val="24"/>
        </w:rPr>
        <w:drawing>
          <wp:inline distT="0" distB="0" distL="0" distR="0" wp14:anchorId="4BAE0A4D" wp14:editId="6ECE1B2A">
            <wp:extent cx="5732145" cy="3487142"/>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732145" cy="3487142"/>
                    </a:xfrm>
                    <a:prstGeom prst="rect">
                      <a:avLst/>
                    </a:prstGeom>
                  </pic:spPr>
                </pic:pic>
              </a:graphicData>
            </a:graphic>
          </wp:inline>
        </w:drawing>
      </w:r>
    </w:p>
    <w:p w:rsidR="004A725D" w:rsidRPr="00787CC3" w:rsidRDefault="004A725D" w:rsidP="004A725D">
      <w:pPr>
        <w:tabs>
          <w:tab w:val="center" w:pos="4513"/>
        </w:tabs>
        <w:autoSpaceDE w:val="0"/>
        <w:autoSpaceDN w:val="0"/>
        <w:adjustRightInd w:val="0"/>
        <w:spacing w:after="0" w:line="360" w:lineRule="auto"/>
        <w:jc w:val="both"/>
        <w:rPr>
          <w:rFonts w:ascii="Book Antiqua" w:hAnsi="Book Antiqua"/>
          <w:sz w:val="24"/>
          <w:szCs w:val="24"/>
        </w:rPr>
      </w:pPr>
      <w:r w:rsidRPr="00787CC3">
        <w:rPr>
          <w:rFonts w:ascii="Book Antiqua" w:hAnsi="Book Antiqua"/>
          <w:noProof/>
          <w:sz w:val="24"/>
          <w:szCs w:val="24"/>
        </w:rPr>
        <w:lastRenderedPageBreak/>
        <w:drawing>
          <wp:inline distT="0" distB="0" distL="0" distR="0" wp14:anchorId="73F50960" wp14:editId="1A75901A">
            <wp:extent cx="5735782" cy="5308270"/>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734352" cy="5306947"/>
                    </a:xfrm>
                    <a:prstGeom prst="rect">
                      <a:avLst/>
                    </a:prstGeom>
                  </pic:spPr>
                </pic:pic>
              </a:graphicData>
            </a:graphic>
          </wp:inline>
        </w:drawing>
      </w:r>
    </w:p>
    <w:p w:rsidR="004A725D" w:rsidRPr="00787CC3" w:rsidRDefault="004A725D" w:rsidP="004A725D">
      <w:pPr>
        <w:tabs>
          <w:tab w:val="center" w:pos="4513"/>
        </w:tabs>
        <w:autoSpaceDE w:val="0"/>
        <w:autoSpaceDN w:val="0"/>
        <w:adjustRightInd w:val="0"/>
        <w:spacing w:after="0" w:line="360" w:lineRule="auto"/>
        <w:jc w:val="both"/>
        <w:rPr>
          <w:rFonts w:ascii="Book Antiqua" w:hAnsi="Book Antiqua"/>
          <w:sz w:val="24"/>
          <w:szCs w:val="24"/>
        </w:rPr>
      </w:pPr>
      <w:r w:rsidRPr="00787CC3">
        <w:rPr>
          <w:rFonts w:ascii="Book Antiqua" w:hAnsi="Book Antiqua"/>
          <w:noProof/>
          <w:sz w:val="24"/>
          <w:szCs w:val="24"/>
        </w:rPr>
        <w:lastRenderedPageBreak/>
        <w:drawing>
          <wp:inline distT="0" distB="0" distL="0" distR="0" wp14:anchorId="2B260266" wp14:editId="6C36CB6F">
            <wp:extent cx="5723024" cy="335734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732145" cy="3362700"/>
                    </a:xfrm>
                    <a:prstGeom prst="rect">
                      <a:avLst/>
                    </a:prstGeom>
                  </pic:spPr>
                </pic:pic>
              </a:graphicData>
            </a:graphic>
          </wp:inline>
        </w:drawing>
      </w:r>
    </w:p>
    <w:p w:rsidR="004A725D" w:rsidRPr="00787CC3" w:rsidRDefault="004A725D" w:rsidP="004A725D">
      <w:pPr>
        <w:pStyle w:val="ListParagraph"/>
        <w:numPr>
          <w:ilvl w:val="0"/>
          <w:numId w:val="10"/>
        </w:numPr>
        <w:jc w:val="both"/>
        <w:rPr>
          <w:rFonts w:ascii="Book Antiqua" w:hAnsi="Book Antiqua"/>
          <w:sz w:val="24"/>
          <w:szCs w:val="24"/>
        </w:rPr>
      </w:pPr>
      <w:r w:rsidRPr="00787CC3">
        <w:rPr>
          <w:rFonts w:ascii="Book Antiqua" w:hAnsi="Book Antiqua"/>
          <w:sz w:val="24"/>
          <w:szCs w:val="24"/>
        </w:rPr>
        <w:t>Bagan Hubungan Antar Lembaga/Kelembagaan</w:t>
      </w:r>
    </w:p>
    <w:p w:rsidR="004A725D" w:rsidRPr="00787CC3" w:rsidRDefault="004A725D" w:rsidP="004A725D">
      <w:pPr>
        <w:ind w:left="1440" w:firstLine="720"/>
        <w:jc w:val="both"/>
        <w:rPr>
          <w:rFonts w:ascii="Book Antiqua" w:hAnsi="Book Antiqua"/>
          <w:sz w:val="24"/>
          <w:szCs w:val="24"/>
        </w:rPr>
      </w:pPr>
      <w:r w:rsidRPr="00787CC3">
        <w:rPr>
          <w:rFonts w:ascii="Book Antiqua" w:hAnsi="Book Antiqua"/>
          <w:noProof/>
          <w:sz w:val="24"/>
          <w:szCs w:val="24"/>
        </w:rPr>
        <w:drawing>
          <wp:inline distT="0" distB="0" distL="0" distR="0" wp14:anchorId="0D274D00" wp14:editId="37C1AD3A">
            <wp:extent cx="4094328" cy="4308044"/>
            <wp:effectExtent l="0" t="0" r="190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096232" cy="4310047"/>
                    </a:xfrm>
                    <a:prstGeom prst="rect">
                      <a:avLst/>
                    </a:prstGeom>
                  </pic:spPr>
                </pic:pic>
              </a:graphicData>
            </a:graphic>
          </wp:inline>
        </w:drawing>
      </w:r>
    </w:p>
    <w:tbl>
      <w:tblPr>
        <w:tblW w:w="7229" w:type="dxa"/>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1985"/>
        <w:gridCol w:w="2409"/>
        <w:gridCol w:w="2268"/>
      </w:tblGrid>
      <w:tr w:rsidR="004A725D" w:rsidRPr="00787CC3" w:rsidTr="00C176D1">
        <w:trPr>
          <w:trHeight w:val="477"/>
        </w:trPr>
        <w:tc>
          <w:tcPr>
            <w:tcW w:w="567" w:type="dxa"/>
            <w:shd w:val="clear" w:color="auto" w:fill="D0CECE"/>
            <w:vAlign w:val="center"/>
          </w:tcPr>
          <w:p w:rsidR="004A725D" w:rsidRPr="00787CC3" w:rsidRDefault="004A725D" w:rsidP="00C176D1">
            <w:pPr>
              <w:pStyle w:val="NoSpacing"/>
              <w:spacing w:line="276" w:lineRule="auto"/>
              <w:jc w:val="center"/>
              <w:rPr>
                <w:rFonts w:ascii="Book Antiqua" w:hAnsi="Book Antiqua"/>
                <w:b/>
                <w:bCs/>
                <w:sz w:val="24"/>
                <w:szCs w:val="24"/>
                <w:lang w:val="id-ID"/>
              </w:rPr>
            </w:pPr>
            <w:r w:rsidRPr="00787CC3">
              <w:rPr>
                <w:rFonts w:ascii="Book Antiqua" w:hAnsi="Book Antiqua"/>
                <w:b/>
                <w:bCs/>
                <w:sz w:val="24"/>
                <w:szCs w:val="24"/>
              </w:rPr>
              <w:lastRenderedPageBreak/>
              <w:t>N</w:t>
            </w:r>
            <w:r w:rsidRPr="00787CC3">
              <w:rPr>
                <w:rFonts w:ascii="Book Antiqua" w:hAnsi="Book Antiqua"/>
                <w:b/>
                <w:bCs/>
                <w:sz w:val="24"/>
                <w:szCs w:val="24"/>
                <w:lang w:val="id-ID"/>
              </w:rPr>
              <w:t>o</w:t>
            </w:r>
          </w:p>
        </w:tc>
        <w:tc>
          <w:tcPr>
            <w:tcW w:w="1985" w:type="dxa"/>
            <w:shd w:val="clear" w:color="auto" w:fill="D0CECE"/>
            <w:vAlign w:val="center"/>
          </w:tcPr>
          <w:p w:rsidR="004A725D" w:rsidRPr="00787CC3" w:rsidRDefault="004A725D" w:rsidP="00C176D1">
            <w:pPr>
              <w:pStyle w:val="NoSpacing"/>
              <w:spacing w:line="276" w:lineRule="auto"/>
              <w:jc w:val="center"/>
              <w:rPr>
                <w:rFonts w:ascii="Book Antiqua" w:hAnsi="Book Antiqua"/>
                <w:b/>
                <w:bCs/>
                <w:sz w:val="24"/>
                <w:szCs w:val="24"/>
                <w:lang w:val="id-ID"/>
              </w:rPr>
            </w:pPr>
            <w:r w:rsidRPr="00787CC3">
              <w:rPr>
                <w:rFonts w:ascii="Book Antiqua" w:hAnsi="Book Antiqua"/>
                <w:b/>
                <w:bCs/>
                <w:sz w:val="24"/>
                <w:szCs w:val="24"/>
                <w:lang w:val="id-ID"/>
              </w:rPr>
              <w:t>Lembaga</w:t>
            </w:r>
          </w:p>
        </w:tc>
        <w:tc>
          <w:tcPr>
            <w:tcW w:w="2409" w:type="dxa"/>
            <w:shd w:val="clear" w:color="auto" w:fill="D0CECE"/>
            <w:vAlign w:val="center"/>
          </w:tcPr>
          <w:p w:rsidR="004A725D" w:rsidRPr="00787CC3" w:rsidRDefault="004A725D" w:rsidP="00C176D1">
            <w:pPr>
              <w:pStyle w:val="NoSpacing"/>
              <w:spacing w:line="276" w:lineRule="auto"/>
              <w:jc w:val="center"/>
              <w:rPr>
                <w:rFonts w:ascii="Book Antiqua" w:hAnsi="Book Antiqua"/>
                <w:b/>
                <w:bCs/>
                <w:sz w:val="24"/>
                <w:szCs w:val="24"/>
                <w:lang w:val="id-ID"/>
              </w:rPr>
            </w:pPr>
            <w:r w:rsidRPr="00787CC3">
              <w:rPr>
                <w:rFonts w:ascii="Book Antiqua" w:hAnsi="Book Antiqua"/>
                <w:b/>
                <w:bCs/>
                <w:sz w:val="24"/>
                <w:szCs w:val="24"/>
                <w:lang w:val="id-ID"/>
              </w:rPr>
              <w:t>Masalah</w:t>
            </w:r>
          </w:p>
        </w:tc>
        <w:tc>
          <w:tcPr>
            <w:tcW w:w="2268" w:type="dxa"/>
            <w:shd w:val="clear" w:color="auto" w:fill="D0CECE"/>
            <w:vAlign w:val="center"/>
          </w:tcPr>
          <w:p w:rsidR="004A725D" w:rsidRPr="00787CC3" w:rsidRDefault="004A725D" w:rsidP="00C176D1">
            <w:pPr>
              <w:pStyle w:val="NoSpacing"/>
              <w:spacing w:line="276" w:lineRule="auto"/>
              <w:jc w:val="center"/>
              <w:rPr>
                <w:rFonts w:ascii="Book Antiqua" w:hAnsi="Book Antiqua"/>
                <w:b/>
                <w:bCs/>
                <w:sz w:val="24"/>
                <w:szCs w:val="24"/>
                <w:lang w:val="id-ID"/>
              </w:rPr>
            </w:pPr>
            <w:r w:rsidRPr="00787CC3">
              <w:rPr>
                <w:rFonts w:ascii="Book Antiqua" w:hAnsi="Book Antiqua"/>
                <w:b/>
                <w:bCs/>
                <w:sz w:val="24"/>
                <w:szCs w:val="24"/>
                <w:lang w:val="id-ID"/>
              </w:rPr>
              <w:t>Potensi</w:t>
            </w:r>
          </w:p>
        </w:tc>
      </w:tr>
      <w:tr w:rsidR="004A725D" w:rsidRPr="00787CC3" w:rsidTr="00C176D1">
        <w:trPr>
          <w:trHeight w:val="1431"/>
        </w:trPr>
        <w:tc>
          <w:tcPr>
            <w:tcW w:w="567" w:type="dxa"/>
            <w:shd w:val="clear" w:color="auto" w:fill="auto"/>
            <w:vAlign w:val="center"/>
          </w:tcPr>
          <w:p w:rsidR="004A725D" w:rsidRPr="00787CC3" w:rsidRDefault="004A725D" w:rsidP="00C176D1">
            <w:pPr>
              <w:pStyle w:val="NoSpacing"/>
              <w:spacing w:line="276" w:lineRule="auto"/>
              <w:jc w:val="center"/>
              <w:rPr>
                <w:rFonts w:ascii="Book Antiqua" w:hAnsi="Book Antiqua"/>
                <w:sz w:val="24"/>
                <w:szCs w:val="24"/>
              </w:rPr>
            </w:pPr>
            <w:r w:rsidRPr="00787CC3">
              <w:rPr>
                <w:rFonts w:ascii="Book Antiqua" w:hAnsi="Book Antiqua"/>
                <w:sz w:val="24"/>
                <w:szCs w:val="24"/>
                <w:lang w:val="id-ID"/>
              </w:rPr>
              <w:t>1</w:t>
            </w:r>
            <w:r w:rsidRPr="00787CC3">
              <w:rPr>
                <w:rFonts w:ascii="Book Antiqua" w:hAnsi="Book Antiqua"/>
                <w:sz w:val="24"/>
                <w:szCs w:val="24"/>
              </w:rPr>
              <w:t>.</w:t>
            </w:r>
          </w:p>
        </w:tc>
        <w:tc>
          <w:tcPr>
            <w:tcW w:w="1985" w:type="dxa"/>
            <w:shd w:val="clear" w:color="auto" w:fill="auto"/>
            <w:vAlign w:val="center"/>
          </w:tcPr>
          <w:p w:rsidR="004A725D" w:rsidRPr="00787CC3" w:rsidRDefault="004A725D" w:rsidP="00C176D1">
            <w:pPr>
              <w:pStyle w:val="NoSpacing"/>
              <w:spacing w:line="276" w:lineRule="auto"/>
              <w:jc w:val="center"/>
              <w:rPr>
                <w:rFonts w:ascii="Book Antiqua" w:hAnsi="Book Antiqua"/>
                <w:sz w:val="24"/>
                <w:szCs w:val="24"/>
                <w:lang w:val="id-ID"/>
              </w:rPr>
            </w:pPr>
            <w:r w:rsidRPr="00787CC3">
              <w:rPr>
                <w:rFonts w:ascii="Book Antiqua" w:hAnsi="Book Antiqua"/>
                <w:sz w:val="24"/>
                <w:szCs w:val="24"/>
                <w:lang w:val="id-ID"/>
              </w:rPr>
              <w:t>Pemdes</w:t>
            </w:r>
          </w:p>
        </w:tc>
        <w:tc>
          <w:tcPr>
            <w:tcW w:w="2409" w:type="dxa"/>
            <w:shd w:val="clear" w:color="auto" w:fill="auto"/>
            <w:vAlign w:val="center"/>
          </w:tcPr>
          <w:p w:rsidR="004A725D" w:rsidRPr="00787CC3" w:rsidRDefault="004A725D" w:rsidP="00C176D1">
            <w:pPr>
              <w:pStyle w:val="NoSpacing"/>
              <w:spacing w:line="276" w:lineRule="auto"/>
              <w:rPr>
                <w:rFonts w:ascii="Book Antiqua" w:hAnsi="Book Antiqua"/>
                <w:sz w:val="24"/>
                <w:szCs w:val="24"/>
                <w:lang w:val="id-ID"/>
              </w:rPr>
            </w:pPr>
            <w:r w:rsidRPr="00787CC3">
              <w:rPr>
                <w:rFonts w:ascii="Book Antiqua" w:hAnsi="Book Antiqua"/>
                <w:sz w:val="24"/>
                <w:szCs w:val="24"/>
                <w:lang w:val="id-ID"/>
              </w:rPr>
              <w:t>Insentif dan Tunjangan  Kepala Desa dan perangkat masih rendah</w:t>
            </w:r>
          </w:p>
        </w:tc>
        <w:tc>
          <w:tcPr>
            <w:tcW w:w="2268" w:type="dxa"/>
            <w:shd w:val="clear" w:color="auto" w:fill="auto"/>
            <w:vAlign w:val="center"/>
          </w:tcPr>
          <w:p w:rsidR="004A725D" w:rsidRPr="00787CC3" w:rsidRDefault="004A725D" w:rsidP="00C176D1">
            <w:pPr>
              <w:pStyle w:val="NoSpacing"/>
              <w:spacing w:line="276" w:lineRule="auto"/>
              <w:rPr>
                <w:rFonts w:ascii="Book Antiqua" w:hAnsi="Book Antiqua"/>
                <w:sz w:val="24"/>
                <w:szCs w:val="24"/>
                <w:lang w:val="id-ID"/>
              </w:rPr>
            </w:pPr>
            <w:r w:rsidRPr="00787CC3">
              <w:rPr>
                <w:rFonts w:ascii="Book Antiqua" w:hAnsi="Book Antiqua"/>
                <w:sz w:val="24"/>
                <w:szCs w:val="24"/>
                <w:lang w:val="id-ID"/>
              </w:rPr>
              <w:t>Lembaga</w:t>
            </w:r>
          </w:p>
          <w:p w:rsidR="004A725D" w:rsidRPr="00787CC3" w:rsidRDefault="004A725D" w:rsidP="00C176D1">
            <w:pPr>
              <w:pStyle w:val="NoSpacing"/>
              <w:spacing w:line="276" w:lineRule="auto"/>
              <w:rPr>
                <w:rFonts w:ascii="Book Antiqua" w:hAnsi="Book Antiqua"/>
                <w:sz w:val="24"/>
                <w:szCs w:val="24"/>
                <w:lang w:val="id-ID"/>
              </w:rPr>
            </w:pPr>
            <w:r w:rsidRPr="00787CC3">
              <w:rPr>
                <w:rFonts w:ascii="Book Antiqua" w:hAnsi="Book Antiqua"/>
                <w:sz w:val="24"/>
                <w:szCs w:val="24"/>
                <w:lang w:val="id-ID"/>
              </w:rPr>
              <w:t>Pengurus lengkap</w:t>
            </w:r>
          </w:p>
        </w:tc>
      </w:tr>
      <w:tr w:rsidR="004A725D" w:rsidRPr="00787CC3" w:rsidTr="00C176D1">
        <w:trPr>
          <w:trHeight w:val="1509"/>
        </w:trPr>
        <w:tc>
          <w:tcPr>
            <w:tcW w:w="567" w:type="dxa"/>
            <w:shd w:val="clear" w:color="auto" w:fill="auto"/>
            <w:vAlign w:val="center"/>
          </w:tcPr>
          <w:p w:rsidR="004A725D" w:rsidRPr="00787CC3" w:rsidRDefault="004A725D" w:rsidP="00C176D1">
            <w:pPr>
              <w:pStyle w:val="NoSpacing"/>
              <w:spacing w:line="276" w:lineRule="auto"/>
              <w:jc w:val="center"/>
              <w:rPr>
                <w:rFonts w:ascii="Book Antiqua" w:hAnsi="Book Antiqua"/>
                <w:sz w:val="24"/>
                <w:szCs w:val="24"/>
              </w:rPr>
            </w:pPr>
            <w:r w:rsidRPr="00787CC3">
              <w:rPr>
                <w:rFonts w:ascii="Book Antiqua" w:hAnsi="Book Antiqua"/>
                <w:sz w:val="24"/>
                <w:szCs w:val="24"/>
                <w:lang w:val="id-ID"/>
              </w:rPr>
              <w:t>2</w:t>
            </w:r>
            <w:r w:rsidRPr="00787CC3">
              <w:rPr>
                <w:rFonts w:ascii="Book Antiqua" w:hAnsi="Book Antiqua"/>
                <w:sz w:val="24"/>
                <w:szCs w:val="24"/>
              </w:rPr>
              <w:t>.</w:t>
            </w:r>
          </w:p>
        </w:tc>
        <w:tc>
          <w:tcPr>
            <w:tcW w:w="1985" w:type="dxa"/>
            <w:shd w:val="clear" w:color="auto" w:fill="auto"/>
            <w:vAlign w:val="center"/>
          </w:tcPr>
          <w:p w:rsidR="004A725D" w:rsidRPr="00787CC3" w:rsidRDefault="004A725D" w:rsidP="00C176D1">
            <w:pPr>
              <w:pStyle w:val="NoSpacing"/>
              <w:spacing w:line="276" w:lineRule="auto"/>
              <w:jc w:val="center"/>
              <w:rPr>
                <w:rFonts w:ascii="Book Antiqua" w:hAnsi="Book Antiqua"/>
                <w:sz w:val="24"/>
                <w:szCs w:val="24"/>
                <w:lang w:val="id-ID"/>
              </w:rPr>
            </w:pPr>
            <w:r w:rsidRPr="00787CC3">
              <w:rPr>
                <w:rFonts w:ascii="Book Antiqua" w:hAnsi="Book Antiqua"/>
                <w:sz w:val="24"/>
                <w:szCs w:val="24"/>
                <w:lang w:val="id-ID"/>
              </w:rPr>
              <w:t>Pemdes</w:t>
            </w:r>
          </w:p>
        </w:tc>
        <w:tc>
          <w:tcPr>
            <w:tcW w:w="2409" w:type="dxa"/>
            <w:shd w:val="clear" w:color="auto" w:fill="auto"/>
            <w:vAlign w:val="center"/>
          </w:tcPr>
          <w:p w:rsidR="004A725D" w:rsidRPr="00787CC3" w:rsidRDefault="004A725D" w:rsidP="00C176D1">
            <w:pPr>
              <w:pStyle w:val="NoSpacing"/>
              <w:spacing w:line="276" w:lineRule="auto"/>
              <w:rPr>
                <w:rFonts w:ascii="Book Antiqua" w:hAnsi="Book Antiqua"/>
                <w:sz w:val="24"/>
                <w:szCs w:val="24"/>
                <w:lang w:val="id-ID"/>
              </w:rPr>
            </w:pPr>
            <w:r w:rsidRPr="00787CC3">
              <w:rPr>
                <w:rFonts w:ascii="Book Antiqua" w:hAnsi="Book Antiqua"/>
                <w:sz w:val="24"/>
                <w:szCs w:val="24"/>
                <w:lang w:val="id-ID"/>
              </w:rPr>
              <w:t>Biaya operasional pemerintahan Desa masih sangat rendah</w:t>
            </w:r>
          </w:p>
        </w:tc>
        <w:tc>
          <w:tcPr>
            <w:tcW w:w="2268" w:type="dxa"/>
            <w:shd w:val="clear" w:color="auto" w:fill="auto"/>
            <w:vAlign w:val="center"/>
          </w:tcPr>
          <w:p w:rsidR="004A725D" w:rsidRPr="00787CC3" w:rsidRDefault="004A725D" w:rsidP="00C176D1">
            <w:pPr>
              <w:pStyle w:val="NoSpacing"/>
              <w:spacing w:line="276" w:lineRule="auto"/>
              <w:rPr>
                <w:rFonts w:ascii="Book Antiqua" w:hAnsi="Book Antiqua"/>
                <w:sz w:val="24"/>
                <w:szCs w:val="24"/>
                <w:lang w:val="id-ID"/>
              </w:rPr>
            </w:pPr>
            <w:r w:rsidRPr="00787CC3">
              <w:rPr>
                <w:rFonts w:ascii="Book Antiqua" w:hAnsi="Book Antiqua"/>
                <w:sz w:val="24"/>
                <w:szCs w:val="24"/>
                <w:lang w:val="id-ID"/>
              </w:rPr>
              <w:t>Lembaga</w:t>
            </w:r>
          </w:p>
          <w:p w:rsidR="004A725D" w:rsidRPr="00787CC3" w:rsidRDefault="004A725D" w:rsidP="00C176D1">
            <w:pPr>
              <w:pStyle w:val="NoSpacing"/>
              <w:spacing w:line="276" w:lineRule="auto"/>
              <w:rPr>
                <w:rFonts w:ascii="Book Antiqua" w:hAnsi="Book Antiqua"/>
                <w:sz w:val="24"/>
                <w:szCs w:val="24"/>
                <w:lang w:val="id-ID"/>
              </w:rPr>
            </w:pPr>
            <w:r w:rsidRPr="00787CC3">
              <w:rPr>
                <w:rFonts w:ascii="Book Antiqua" w:hAnsi="Book Antiqua"/>
                <w:sz w:val="24"/>
                <w:szCs w:val="24"/>
                <w:lang w:val="id-ID"/>
              </w:rPr>
              <w:t>Pengurus lengkap</w:t>
            </w:r>
          </w:p>
        </w:tc>
      </w:tr>
      <w:tr w:rsidR="004A725D" w:rsidRPr="00787CC3" w:rsidTr="00C176D1">
        <w:trPr>
          <w:trHeight w:val="1842"/>
        </w:trPr>
        <w:tc>
          <w:tcPr>
            <w:tcW w:w="567" w:type="dxa"/>
            <w:shd w:val="clear" w:color="auto" w:fill="auto"/>
            <w:vAlign w:val="center"/>
          </w:tcPr>
          <w:p w:rsidR="004A725D" w:rsidRPr="00787CC3" w:rsidRDefault="004A725D" w:rsidP="00C176D1">
            <w:pPr>
              <w:pStyle w:val="NoSpacing"/>
              <w:spacing w:line="276" w:lineRule="auto"/>
              <w:jc w:val="center"/>
              <w:rPr>
                <w:rFonts w:ascii="Book Antiqua" w:hAnsi="Book Antiqua"/>
                <w:sz w:val="24"/>
                <w:szCs w:val="24"/>
              </w:rPr>
            </w:pPr>
            <w:r w:rsidRPr="00787CC3">
              <w:rPr>
                <w:rFonts w:ascii="Book Antiqua" w:hAnsi="Book Antiqua"/>
                <w:sz w:val="24"/>
                <w:szCs w:val="24"/>
                <w:lang w:val="id-ID"/>
              </w:rPr>
              <w:t>3</w:t>
            </w:r>
            <w:r w:rsidRPr="00787CC3">
              <w:rPr>
                <w:rFonts w:ascii="Book Antiqua" w:hAnsi="Book Antiqua"/>
                <w:sz w:val="24"/>
                <w:szCs w:val="24"/>
              </w:rPr>
              <w:t>.</w:t>
            </w:r>
          </w:p>
        </w:tc>
        <w:tc>
          <w:tcPr>
            <w:tcW w:w="1985" w:type="dxa"/>
            <w:shd w:val="clear" w:color="auto" w:fill="auto"/>
            <w:vAlign w:val="center"/>
          </w:tcPr>
          <w:p w:rsidR="004A725D" w:rsidRPr="00787CC3" w:rsidRDefault="004A725D" w:rsidP="00C176D1">
            <w:pPr>
              <w:pStyle w:val="NoSpacing"/>
              <w:spacing w:line="276" w:lineRule="auto"/>
              <w:jc w:val="center"/>
              <w:rPr>
                <w:rFonts w:ascii="Book Antiqua" w:hAnsi="Book Antiqua"/>
                <w:sz w:val="24"/>
                <w:szCs w:val="24"/>
                <w:lang w:val="id-ID"/>
              </w:rPr>
            </w:pPr>
            <w:r w:rsidRPr="00787CC3">
              <w:rPr>
                <w:rFonts w:ascii="Book Antiqua" w:hAnsi="Book Antiqua"/>
                <w:sz w:val="24"/>
                <w:szCs w:val="24"/>
                <w:lang w:val="id-ID"/>
              </w:rPr>
              <w:t>Pemdes</w:t>
            </w:r>
          </w:p>
        </w:tc>
        <w:tc>
          <w:tcPr>
            <w:tcW w:w="2409" w:type="dxa"/>
            <w:shd w:val="clear" w:color="auto" w:fill="auto"/>
            <w:vAlign w:val="center"/>
          </w:tcPr>
          <w:p w:rsidR="004A725D" w:rsidRPr="00787CC3" w:rsidRDefault="004A725D" w:rsidP="00C176D1">
            <w:pPr>
              <w:pStyle w:val="NoSpacing"/>
              <w:spacing w:line="276" w:lineRule="auto"/>
              <w:rPr>
                <w:rFonts w:ascii="Book Antiqua" w:hAnsi="Book Antiqua"/>
                <w:sz w:val="24"/>
                <w:szCs w:val="24"/>
                <w:lang w:val="id-ID"/>
              </w:rPr>
            </w:pPr>
            <w:r w:rsidRPr="00787CC3">
              <w:rPr>
                <w:rFonts w:ascii="Book Antiqua" w:hAnsi="Book Antiqua"/>
                <w:sz w:val="24"/>
                <w:szCs w:val="24"/>
                <w:lang w:val="id-ID"/>
              </w:rPr>
              <w:t>Perlengkapan dan peralatan yang dimiliki pemerintah Desa masih sangat kurang</w:t>
            </w:r>
          </w:p>
        </w:tc>
        <w:tc>
          <w:tcPr>
            <w:tcW w:w="2268" w:type="dxa"/>
            <w:shd w:val="clear" w:color="auto" w:fill="auto"/>
            <w:vAlign w:val="center"/>
          </w:tcPr>
          <w:p w:rsidR="004A725D" w:rsidRPr="00787CC3" w:rsidRDefault="004A725D" w:rsidP="00C176D1">
            <w:pPr>
              <w:pStyle w:val="NoSpacing"/>
              <w:spacing w:line="276" w:lineRule="auto"/>
              <w:rPr>
                <w:rFonts w:ascii="Book Antiqua" w:hAnsi="Book Antiqua"/>
                <w:sz w:val="24"/>
                <w:szCs w:val="24"/>
                <w:lang w:val="id-ID"/>
              </w:rPr>
            </w:pPr>
            <w:r w:rsidRPr="00787CC3">
              <w:rPr>
                <w:rFonts w:ascii="Book Antiqua" w:hAnsi="Book Antiqua"/>
                <w:sz w:val="24"/>
                <w:szCs w:val="24"/>
                <w:lang w:val="id-ID"/>
              </w:rPr>
              <w:t>Lembaga</w:t>
            </w:r>
          </w:p>
          <w:p w:rsidR="004A725D" w:rsidRPr="00787CC3" w:rsidRDefault="004A725D" w:rsidP="00C176D1">
            <w:pPr>
              <w:pStyle w:val="NoSpacing"/>
              <w:spacing w:line="276" w:lineRule="auto"/>
              <w:rPr>
                <w:rFonts w:ascii="Book Antiqua" w:hAnsi="Book Antiqua"/>
                <w:sz w:val="24"/>
                <w:szCs w:val="24"/>
                <w:lang w:val="id-ID"/>
              </w:rPr>
            </w:pPr>
            <w:r w:rsidRPr="00787CC3">
              <w:rPr>
                <w:rFonts w:ascii="Book Antiqua" w:hAnsi="Book Antiqua"/>
                <w:sz w:val="24"/>
                <w:szCs w:val="24"/>
                <w:lang w:val="id-ID"/>
              </w:rPr>
              <w:t>Pengurus lengkap</w:t>
            </w:r>
          </w:p>
        </w:tc>
      </w:tr>
      <w:tr w:rsidR="004A725D" w:rsidRPr="00787CC3" w:rsidTr="00C176D1">
        <w:trPr>
          <w:trHeight w:val="1851"/>
        </w:trPr>
        <w:tc>
          <w:tcPr>
            <w:tcW w:w="567" w:type="dxa"/>
            <w:shd w:val="clear" w:color="auto" w:fill="auto"/>
            <w:vAlign w:val="center"/>
          </w:tcPr>
          <w:p w:rsidR="004A725D" w:rsidRPr="00787CC3" w:rsidRDefault="004A725D" w:rsidP="00C176D1">
            <w:pPr>
              <w:pStyle w:val="NoSpacing"/>
              <w:spacing w:line="276" w:lineRule="auto"/>
              <w:jc w:val="center"/>
              <w:rPr>
                <w:rFonts w:ascii="Book Antiqua" w:hAnsi="Book Antiqua"/>
                <w:sz w:val="24"/>
                <w:szCs w:val="24"/>
              </w:rPr>
            </w:pPr>
            <w:r w:rsidRPr="00787CC3">
              <w:rPr>
                <w:rFonts w:ascii="Book Antiqua" w:hAnsi="Book Antiqua"/>
                <w:sz w:val="24"/>
                <w:szCs w:val="24"/>
                <w:lang w:val="id-ID"/>
              </w:rPr>
              <w:t>4</w:t>
            </w:r>
            <w:r w:rsidRPr="00787CC3">
              <w:rPr>
                <w:rFonts w:ascii="Book Antiqua" w:hAnsi="Book Antiqua"/>
                <w:sz w:val="24"/>
                <w:szCs w:val="24"/>
              </w:rPr>
              <w:t>.</w:t>
            </w:r>
          </w:p>
        </w:tc>
        <w:tc>
          <w:tcPr>
            <w:tcW w:w="1985" w:type="dxa"/>
            <w:shd w:val="clear" w:color="auto" w:fill="auto"/>
            <w:vAlign w:val="center"/>
          </w:tcPr>
          <w:p w:rsidR="004A725D" w:rsidRPr="00787CC3" w:rsidRDefault="004A725D" w:rsidP="00C176D1">
            <w:pPr>
              <w:pStyle w:val="NoSpacing"/>
              <w:spacing w:line="276" w:lineRule="auto"/>
              <w:jc w:val="center"/>
              <w:rPr>
                <w:rFonts w:ascii="Book Antiqua" w:hAnsi="Book Antiqua"/>
                <w:sz w:val="24"/>
                <w:szCs w:val="24"/>
                <w:lang w:val="id-ID"/>
              </w:rPr>
            </w:pPr>
            <w:r w:rsidRPr="00787CC3">
              <w:rPr>
                <w:rFonts w:ascii="Book Antiqua" w:hAnsi="Book Antiqua"/>
                <w:sz w:val="24"/>
                <w:szCs w:val="24"/>
                <w:lang w:val="id-ID"/>
              </w:rPr>
              <w:t>Pemdes</w:t>
            </w:r>
          </w:p>
        </w:tc>
        <w:tc>
          <w:tcPr>
            <w:tcW w:w="2409" w:type="dxa"/>
            <w:shd w:val="clear" w:color="auto" w:fill="auto"/>
            <w:vAlign w:val="center"/>
          </w:tcPr>
          <w:p w:rsidR="004A725D" w:rsidRPr="00787CC3" w:rsidRDefault="004A725D" w:rsidP="00C176D1">
            <w:pPr>
              <w:pStyle w:val="NoSpacing"/>
              <w:spacing w:line="276" w:lineRule="auto"/>
              <w:rPr>
                <w:rFonts w:ascii="Book Antiqua" w:hAnsi="Book Antiqua"/>
                <w:sz w:val="24"/>
                <w:szCs w:val="24"/>
                <w:lang w:val="id-ID"/>
              </w:rPr>
            </w:pPr>
            <w:r w:rsidRPr="00787CC3">
              <w:rPr>
                <w:rFonts w:ascii="Book Antiqua" w:hAnsi="Book Antiqua"/>
                <w:sz w:val="24"/>
                <w:szCs w:val="24"/>
                <w:lang w:val="id-ID"/>
              </w:rPr>
              <w:t>Sarana dan Prasarana Kepala Desa dan Perangkat masih banyak yang belum ada</w:t>
            </w:r>
          </w:p>
        </w:tc>
        <w:tc>
          <w:tcPr>
            <w:tcW w:w="2268" w:type="dxa"/>
            <w:shd w:val="clear" w:color="auto" w:fill="auto"/>
            <w:vAlign w:val="center"/>
          </w:tcPr>
          <w:p w:rsidR="004A725D" w:rsidRPr="00787CC3" w:rsidRDefault="004A725D" w:rsidP="00C176D1">
            <w:pPr>
              <w:pStyle w:val="NoSpacing"/>
              <w:spacing w:line="276" w:lineRule="auto"/>
              <w:rPr>
                <w:rFonts w:ascii="Book Antiqua" w:hAnsi="Book Antiqua"/>
                <w:sz w:val="24"/>
                <w:szCs w:val="24"/>
                <w:lang w:val="id-ID"/>
              </w:rPr>
            </w:pPr>
            <w:r w:rsidRPr="00787CC3">
              <w:rPr>
                <w:rFonts w:ascii="Book Antiqua" w:hAnsi="Book Antiqua"/>
                <w:sz w:val="24"/>
                <w:szCs w:val="24"/>
                <w:lang w:val="id-ID"/>
              </w:rPr>
              <w:t>Lembaga</w:t>
            </w:r>
          </w:p>
          <w:p w:rsidR="004A725D" w:rsidRPr="00787CC3" w:rsidRDefault="004A725D" w:rsidP="00C176D1">
            <w:pPr>
              <w:pStyle w:val="NoSpacing"/>
              <w:spacing w:line="276" w:lineRule="auto"/>
              <w:rPr>
                <w:rFonts w:ascii="Book Antiqua" w:hAnsi="Book Antiqua"/>
                <w:sz w:val="24"/>
                <w:szCs w:val="24"/>
                <w:lang w:val="id-ID"/>
              </w:rPr>
            </w:pPr>
            <w:r w:rsidRPr="00787CC3">
              <w:rPr>
                <w:rFonts w:ascii="Book Antiqua" w:hAnsi="Book Antiqua"/>
                <w:sz w:val="24"/>
                <w:szCs w:val="24"/>
                <w:lang w:val="id-ID"/>
              </w:rPr>
              <w:t>Pengurus lengkap</w:t>
            </w:r>
          </w:p>
        </w:tc>
      </w:tr>
      <w:tr w:rsidR="004A725D" w:rsidRPr="00787CC3" w:rsidTr="00C176D1">
        <w:trPr>
          <w:trHeight w:val="1962"/>
        </w:trPr>
        <w:tc>
          <w:tcPr>
            <w:tcW w:w="567" w:type="dxa"/>
            <w:shd w:val="clear" w:color="auto" w:fill="auto"/>
            <w:vAlign w:val="center"/>
          </w:tcPr>
          <w:p w:rsidR="004A725D" w:rsidRPr="00787CC3" w:rsidRDefault="004A725D" w:rsidP="00C176D1">
            <w:pPr>
              <w:pStyle w:val="NoSpacing"/>
              <w:spacing w:line="276" w:lineRule="auto"/>
              <w:jc w:val="center"/>
              <w:rPr>
                <w:rFonts w:ascii="Book Antiqua" w:hAnsi="Book Antiqua"/>
                <w:sz w:val="24"/>
                <w:szCs w:val="24"/>
              </w:rPr>
            </w:pPr>
            <w:r w:rsidRPr="00787CC3">
              <w:rPr>
                <w:rFonts w:ascii="Book Antiqua" w:hAnsi="Book Antiqua"/>
                <w:sz w:val="24"/>
                <w:szCs w:val="24"/>
                <w:lang w:val="id-ID"/>
              </w:rPr>
              <w:t>5</w:t>
            </w:r>
            <w:r w:rsidRPr="00787CC3">
              <w:rPr>
                <w:rFonts w:ascii="Book Antiqua" w:hAnsi="Book Antiqua"/>
                <w:sz w:val="24"/>
                <w:szCs w:val="24"/>
              </w:rPr>
              <w:t>.</w:t>
            </w:r>
          </w:p>
        </w:tc>
        <w:tc>
          <w:tcPr>
            <w:tcW w:w="1985" w:type="dxa"/>
            <w:shd w:val="clear" w:color="auto" w:fill="auto"/>
            <w:vAlign w:val="center"/>
          </w:tcPr>
          <w:p w:rsidR="004A725D" w:rsidRPr="00787CC3" w:rsidRDefault="004A725D" w:rsidP="00C176D1">
            <w:pPr>
              <w:pStyle w:val="NoSpacing"/>
              <w:spacing w:line="276" w:lineRule="auto"/>
              <w:jc w:val="center"/>
              <w:rPr>
                <w:rFonts w:ascii="Book Antiqua" w:hAnsi="Book Antiqua"/>
                <w:sz w:val="24"/>
                <w:szCs w:val="24"/>
                <w:lang w:val="id-ID"/>
              </w:rPr>
            </w:pPr>
            <w:r w:rsidRPr="00787CC3">
              <w:rPr>
                <w:rFonts w:ascii="Book Antiqua" w:hAnsi="Book Antiqua"/>
                <w:sz w:val="24"/>
                <w:szCs w:val="24"/>
                <w:lang w:val="id-ID"/>
              </w:rPr>
              <w:t>Pemdes</w:t>
            </w:r>
          </w:p>
        </w:tc>
        <w:tc>
          <w:tcPr>
            <w:tcW w:w="2409" w:type="dxa"/>
            <w:shd w:val="clear" w:color="auto" w:fill="auto"/>
            <w:vAlign w:val="center"/>
          </w:tcPr>
          <w:p w:rsidR="004A725D" w:rsidRPr="00787CC3" w:rsidRDefault="004A725D" w:rsidP="00C176D1">
            <w:pPr>
              <w:pStyle w:val="NoSpacing"/>
              <w:spacing w:line="276" w:lineRule="auto"/>
              <w:rPr>
                <w:rFonts w:ascii="Book Antiqua" w:hAnsi="Book Antiqua"/>
                <w:sz w:val="24"/>
                <w:szCs w:val="24"/>
                <w:lang w:val="id-ID"/>
              </w:rPr>
            </w:pPr>
            <w:r w:rsidRPr="00787CC3">
              <w:rPr>
                <w:rFonts w:ascii="Book Antiqua" w:hAnsi="Book Antiqua"/>
                <w:sz w:val="24"/>
                <w:szCs w:val="24"/>
                <w:lang w:val="id-ID"/>
              </w:rPr>
              <w:t>Pengetahuan dan pengalaman Aparatur Desa terkait masalah pelayanan masih sangat kurang</w:t>
            </w:r>
          </w:p>
        </w:tc>
        <w:tc>
          <w:tcPr>
            <w:tcW w:w="2268" w:type="dxa"/>
            <w:shd w:val="clear" w:color="auto" w:fill="auto"/>
            <w:vAlign w:val="center"/>
          </w:tcPr>
          <w:p w:rsidR="004A725D" w:rsidRPr="00787CC3" w:rsidRDefault="004A725D" w:rsidP="00C176D1">
            <w:pPr>
              <w:pStyle w:val="NoSpacing"/>
              <w:spacing w:line="276" w:lineRule="auto"/>
              <w:rPr>
                <w:rFonts w:ascii="Book Antiqua" w:hAnsi="Book Antiqua"/>
                <w:sz w:val="24"/>
                <w:szCs w:val="24"/>
                <w:lang w:val="id-ID"/>
              </w:rPr>
            </w:pPr>
            <w:r w:rsidRPr="00787CC3">
              <w:rPr>
                <w:rFonts w:ascii="Book Antiqua" w:hAnsi="Book Antiqua"/>
                <w:sz w:val="24"/>
                <w:szCs w:val="24"/>
                <w:lang w:val="id-ID"/>
              </w:rPr>
              <w:t>Lembaga</w:t>
            </w:r>
          </w:p>
          <w:p w:rsidR="004A725D" w:rsidRPr="00787CC3" w:rsidRDefault="004A725D" w:rsidP="00C176D1">
            <w:pPr>
              <w:pStyle w:val="NoSpacing"/>
              <w:spacing w:line="276" w:lineRule="auto"/>
              <w:rPr>
                <w:rFonts w:ascii="Book Antiqua" w:hAnsi="Book Antiqua"/>
                <w:sz w:val="24"/>
                <w:szCs w:val="24"/>
                <w:lang w:val="id-ID"/>
              </w:rPr>
            </w:pPr>
            <w:r w:rsidRPr="00787CC3">
              <w:rPr>
                <w:rFonts w:ascii="Book Antiqua" w:hAnsi="Book Antiqua"/>
                <w:sz w:val="24"/>
                <w:szCs w:val="24"/>
                <w:lang w:val="id-ID"/>
              </w:rPr>
              <w:t>Pengurus lengkap</w:t>
            </w:r>
          </w:p>
          <w:p w:rsidR="004A725D" w:rsidRPr="00787CC3" w:rsidRDefault="004A725D" w:rsidP="00C176D1">
            <w:pPr>
              <w:pStyle w:val="NoSpacing"/>
              <w:spacing w:line="276" w:lineRule="auto"/>
              <w:rPr>
                <w:rFonts w:ascii="Book Antiqua" w:hAnsi="Book Antiqua"/>
                <w:sz w:val="24"/>
                <w:szCs w:val="24"/>
                <w:lang w:val="id-ID"/>
              </w:rPr>
            </w:pPr>
            <w:r w:rsidRPr="00787CC3">
              <w:rPr>
                <w:rFonts w:ascii="Book Antiqua" w:hAnsi="Book Antiqua"/>
                <w:sz w:val="24"/>
                <w:szCs w:val="24"/>
                <w:lang w:val="id-ID"/>
              </w:rPr>
              <w:t>Tenaga Potensial</w:t>
            </w:r>
          </w:p>
        </w:tc>
      </w:tr>
      <w:tr w:rsidR="004A725D" w:rsidRPr="00787CC3" w:rsidTr="00C176D1">
        <w:trPr>
          <w:trHeight w:val="1126"/>
        </w:trPr>
        <w:tc>
          <w:tcPr>
            <w:tcW w:w="567" w:type="dxa"/>
            <w:shd w:val="clear" w:color="auto" w:fill="auto"/>
            <w:vAlign w:val="center"/>
          </w:tcPr>
          <w:p w:rsidR="004A725D" w:rsidRPr="00787CC3" w:rsidRDefault="004A725D" w:rsidP="00C176D1">
            <w:pPr>
              <w:pStyle w:val="NoSpacing"/>
              <w:spacing w:line="276" w:lineRule="auto"/>
              <w:jc w:val="center"/>
              <w:rPr>
                <w:rFonts w:ascii="Book Antiqua" w:hAnsi="Book Antiqua"/>
                <w:sz w:val="24"/>
                <w:szCs w:val="24"/>
              </w:rPr>
            </w:pPr>
            <w:r w:rsidRPr="00787CC3">
              <w:rPr>
                <w:rFonts w:ascii="Book Antiqua" w:hAnsi="Book Antiqua"/>
                <w:sz w:val="24"/>
                <w:szCs w:val="24"/>
                <w:lang w:val="id-ID"/>
              </w:rPr>
              <w:t>6</w:t>
            </w:r>
            <w:r w:rsidRPr="00787CC3">
              <w:rPr>
                <w:rFonts w:ascii="Book Antiqua" w:hAnsi="Book Antiqua"/>
                <w:sz w:val="24"/>
                <w:szCs w:val="24"/>
              </w:rPr>
              <w:t>.</w:t>
            </w:r>
          </w:p>
        </w:tc>
        <w:tc>
          <w:tcPr>
            <w:tcW w:w="1985" w:type="dxa"/>
            <w:shd w:val="clear" w:color="auto" w:fill="auto"/>
            <w:vAlign w:val="center"/>
          </w:tcPr>
          <w:p w:rsidR="004A725D" w:rsidRPr="00787CC3" w:rsidRDefault="004A725D" w:rsidP="00C176D1">
            <w:pPr>
              <w:pStyle w:val="NoSpacing"/>
              <w:spacing w:line="276" w:lineRule="auto"/>
              <w:jc w:val="center"/>
              <w:rPr>
                <w:rFonts w:ascii="Book Antiqua" w:hAnsi="Book Antiqua"/>
                <w:sz w:val="24"/>
                <w:szCs w:val="24"/>
                <w:lang w:val="id-ID"/>
              </w:rPr>
            </w:pPr>
            <w:r w:rsidRPr="00787CC3">
              <w:rPr>
                <w:rFonts w:ascii="Book Antiqua" w:hAnsi="Book Antiqua"/>
                <w:sz w:val="24"/>
                <w:szCs w:val="24"/>
                <w:lang w:val="id-ID"/>
              </w:rPr>
              <w:t>BPD</w:t>
            </w:r>
          </w:p>
        </w:tc>
        <w:tc>
          <w:tcPr>
            <w:tcW w:w="2409" w:type="dxa"/>
            <w:shd w:val="clear" w:color="auto" w:fill="auto"/>
            <w:vAlign w:val="center"/>
          </w:tcPr>
          <w:p w:rsidR="004A725D" w:rsidRPr="00787CC3" w:rsidRDefault="004A725D" w:rsidP="00C176D1">
            <w:pPr>
              <w:pStyle w:val="NoSpacing"/>
              <w:spacing w:line="276" w:lineRule="auto"/>
              <w:rPr>
                <w:rFonts w:ascii="Book Antiqua" w:hAnsi="Book Antiqua"/>
                <w:sz w:val="24"/>
                <w:szCs w:val="24"/>
                <w:lang w:val="id-ID"/>
              </w:rPr>
            </w:pPr>
            <w:r w:rsidRPr="00787CC3">
              <w:rPr>
                <w:rFonts w:ascii="Book Antiqua" w:hAnsi="Book Antiqua"/>
                <w:sz w:val="24"/>
                <w:szCs w:val="24"/>
                <w:lang w:val="id-ID"/>
              </w:rPr>
              <w:t>BPD belum memiliki ruang sekretariat</w:t>
            </w:r>
          </w:p>
        </w:tc>
        <w:tc>
          <w:tcPr>
            <w:tcW w:w="2268" w:type="dxa"/>
            <w:shd w:val="clear" w:color="auto" w:fill="auto"/>
            <w:vAlign w:val="center"/>
          </w:tcPr>
          <w:p w:rsidR="004A725D" w:rsidRPr="00787CC3" w:rsidRDefault="004A725D" w:rsidP="00C176D1">
            <w:pPr>
              <w:pStyle w:val="NoSpacing"/>
              <w:spacing w:line="276" w:lineRule="auto"/>
              <w:rPr>
                <w:rFonts w:ascii="Book Antiqua" w:hAnsi="Book Antiqua"/>
                <w:sz w:val="24"/>
                <w:szCs w:val="24"/>
                <w:lang w:val="id-ID"/>
              </w:rPr>
            </w:pPr>
            <w:r w:rsidRPr="00787CC3">
              <w:rPr>
                <w:rFonts w:ascii="Book Antiqua" w:hAnsi="Book Antiqua"/>
                <w:sz w:val="24"/>
                <w:szCs w:val="24"/>
                <w:lang w:val="id-ID"/>
              </w:rPr>
              <w:t>Lembaga</w:t>
            </w:r>
          </w:p>
          <w:p w:rsidR="004A725D" w:rsidRPr="00787CC3" w:rsidRDefault="004A725D" w:rsidP="00C176D1">
            <w:pPr>
              <w:pStyle w:val="NoSpacing"/>
              <w:spacing w:line="276" w:lineRule="auto"/>
              <w:rPr>
                <w:rFonts w:ascii="Book Antiqua" w:hAnsi="Book Antiqua"/>
                <w:sz w:val="24"/>
                <w:szCs w:val="24"/>
                <w:lang w:val="id-ID"/>
              </w:rPr>
            </w:pPr>
            <w:r w:rsidRPr="00787CC3">
              <w:rPr>
                <w:rFonts w:ascii="Book Antiqua" w:hAnsi="Book Antiqua"/>
                <w:sz w:val="24"/>
                <w:szCs w:val="24"/>
                <w:lang w:val="id-ID"/>
              </w:rPr>
              <w:t>Pengurus lengkap</w:t>
            </w:r>
          </w:p>
        </w:tc>
      </w:tr>
      <w:tr w:rsidR="004A725D" w:rsidRPr="00787CC3" w:rsidTr="00C176D1">
        <w:trPr>
          <w:trHeight w:val="972"/>
        </w:trPr>
        <w:tc>
          <w:tcPr>
            <w:tcW w:w="567" w:type="dxa"/>
            <w:shd w:val="clear" w:color="auto" w:fill="auto"/>
            <w:vAlign w:val="center"/>
          </w:tcPr>
          <w:p w:rsidR="004A725D" w:rsidRPr="00787CC3" w:rsidRDefault="004A725D" w:rsidP="00C176D1">
            <w:pPr>
              <w:pStyle w:val="NoSpacing"/>
              <w:spacing w:line="276" w:lineRule="auto"/>
              <w:jc w:val="center"/>
              <w:rPr>
                <w:rFonts w:ascii="Book Antiqua" w:hAnsi="Book Antiqua"/>
                <w:sz w:val="24"/>
                <w:szCs w:val="24"/>
              </w:rPr>
            </w:pPr>
            <w:r w:rsidRPr="00787CC3">
              <w:rPr>
                <w:rFonts w:ascii="Book Antiqua" w:hAnsi="Book Antiqua"/>
                <w:sz w:val="24"/>
                <w:szCs w:val="24"/>
                <w:lang w:val="id-ID"/>
              </w:rPr>
              <w:t>7</w:t>
            </w:r>
            <w:r w:rsidRPr="00787CC3">
              <w:rPr>
                <w:rFonts w:ascii="Book Antiqua" w:hAnsi="Book Antiqua"/>
                <w:sz w:val="24"/>
                <w:szCs w:val="24"/>
              </w:rPr>
              <w:t>.</w:t>
            </w:r>
          </w:p>
        </w:tc>
        <w:tc>
          <w:tcPr>
            <w:tcW w:w="1985" w:type="dxa"/>
            <w:shd w:val="clear" w:color="auto" w:fill="auto"/>
            <w:vAlign w:val="center"/>
          </w:tcPr>
          <w:p w:rsidR="004A725D" w:rsidRPr="00787CC3" w:rsidRDefault="004A725D" w:rsidP="00C176D1">
            <w:pPr>
              <w:pStyle w:val="NoSpacing"/>
              <w:spacing w:line="276" w:lineRule="auto"/>
              <w:jc w:val="center"/>
              <w:rPr>
                <w:rFonts w:ascii="Book Antiqua" w:hAnsi="Book Antiqua"/>
                <w:sz w:val="24"/>
                <w:szCs w:val="24"/>
                <w:lang w:val="id-ID"/>
              </w:rPr>
            </w:pPr>
            <w:r w:rsidRPr="00787CC3">
              <w:rPr>
                <w:rFonts w:ascii="Book Antiqua" w:hAnsi="Book Antiqua"/>
                <w:sz w:val="24"/>
                <w:szCs w:val="24"/>
                <w:lang w:val="id-ID"/>
              </w:rPr>
              <w:t>BPD</w:t>
            </w:r>
          </w:p>
        </w:tc>
        <w:tc>
          <w:tcPr>
            <w:tcW w:w="2409" w:type="dxa"/>
            <w:shd w:val="clear" w:color="auto" w:fill="auto"/>
            <w:vAlign w:val="center"/>
          </w:tcPr>
          <w:p w:rsidR="004A725D" w:rsidRPr="00787CC3" w:rsidRDefault="004A725D" w:rsidP="00C176D1">
            <w:pPr>
              <w:pStyle w:val="NoSpacing"/>
              <w:spacing w:line="276" w:lineRule="auto"/>
              <w:rPr>
                <w:rFonts w:ascii="Book Antiqua" w:hAnsi="Book Antiqua"/>
                <w:sz w:val="24"/>
                <w:szCs w:val="24"/>
                <w:lang w:val="id-ID"/>
              </w:rPr>
            </w:pPr>
            <w:r w:rsidRPr="00787CC3">
              <w:rPr>
                <w:rFonts w:ascii="Book Antiqua" w:hAnsi="Book Antiqua"/>
                <w:sz w:val="24"/>
                <w:szCs w:val="24"/>
                <w:lang w:val="id-ID"/>
              </w:rPr>
              <w:t>Biaya Operasional BPD masih rendah</w:t>
            </w:r>
          </w:p>
        </w:tc>
        <w:tc>
          <w:tcPr>
            <w:tcW w:w="2268" w:type="dxa"/>
            <w:shd w:val="clear" w:color="auto" w:fill="auto"/>
            <w:vAlign w:val="center"/>
          </w:tcPr>
          <w:p w:rsidR="004A725D" w:rsidRPr="00787CC3" w:rsidRDefault="004A725D" w:rsidP="00C176D1">
            <w:pPr>
              <w:pStyle w:val="NoSpacing"/>
              <w:spacing w:line="276" w:lineRule="auto"/>
              <w:rPr>
                <w:rFonts w:ascii="Book Antiqua" w:hAnsi="Book Antiqua"/>
                <w:sz w:val="24"/>
                <w:szCs w:val="24"/>
                <w:lang w:val="id-ID"/>
              </w:rPr>
            </w:pPr>
            <w:r w:rsidRPr="00787CC3">
              <w:rPr>
                <w:rFonts w:ascii="Book Antiqua" w:hAnsi="Book Antiqua"/>
                <w:sz w:val="24"/>
                <w:szCs w:val="24"/>
                <w:lang w:val="id-ID"/>
              </w:rPr>
              <w:t>Lembaga</w:t>
            </w:r>
          </w:p>
          <w:p w:rsidR="004A725D" w:rsidRPr="00787CC3" w:rsidRDefault="004A725D" w:rsidP="00C176D1">
            <w:pPr>
              <w:pStyle w:val="NoSpacing"/>
              <w:spacing w:line="276" w:lineRule="auto"/>
              <w:rPr>
                <w:rFonts w:ascii="Book Antiqua" w:hAnsi="Book Antiqua"/>
                <w:sz w:val="24"/>
                <w:szCs w:val="24"/>
                <w:lang w:val="id-ID"/>
              </w:rPr>
            </w:pPr>
            <w:r w:rsidRPr="00787CC3">
              <w:rPr>
                <w:rFonts w:ascii="Book Antiqua" w:hAnsi="Book Antiqua"/>
                <w:sz w:val="24"/>
                <w:szCs w:val="24"/>
                <w:lang w:val="id-ID"/>
              </w:rPr>
              <w:t>Pengurus lengkap</w:t>
            </w:r>
          </w:p>
        </w:tc>
      </w:tr>
      <w:tr w:rsidR="004A725D" w:rsidRPr="00787CC3" w:rsidTr="00C176D1">
        <w:trPr>
          <w:trHeight w:val="1836"/>
        </w:trPr>
        <w:tc>
          <w:tcPr>
            <w:tcW w:w="567" w:type="dxa"/>
            <w:shd w:val="clear" w:color="auto" w:fill="auto"/>
            <w:vAlign w:val="center"/>
          </w:tcPr>
          <w:p w:rsidR="004A725D" w:rsidRPr="00787CC3" w:rsidRDefault="004A725D" w:rsidP="00C176D1">
            <w:pPr>
              <w:pStyle w:val="NoSpacing"/>
              <w:spacing w:line="276" w:lineRule="auto"/>
              <w:jc w:val="center"/>
              <w:rPr>
                <w:rFonts w:ascii="Book Antiqua" w:hAnsi="Book Antiqua"/>
                <w:sz w:val="24"/>
                <w:szCs w:val="24"/>
              </w:rPr>
            </w:pPr>
            <w:r w:rsidRPr="00787CC3">
              <w:rPr>
                <w:rFonts w:ascii="Book Antiqua" w:hAnsi="Book Antiqua"/>
                <w:sz w:val="24"/>
                <w:szCs w:val="24"/>
                <w:lang w:val="id-ID"/>
              </w:rPr>
              <w:lastRenderedPageBreak/>
              <w:t>8</w:t>
            </w:r>
            <w:r w:rsidRPr="00787CC3">
              <w:rPr>
                <w:rFonts w:ascii="Book Antiqua" w:hAnsi="Book Antiqua"/>
                <w:sz w:val="24"/>
                <w:szCs w:val="24"/>
              </w:rPr>
              <w:t>.</w:t>
            </w:r>
          </w:p>
        </w:tc>
        <w:tc>
          <w:tcPr>
            <w:tcW w:w="1985" w:type="dxa"/>
            <w:shd w:val="clear" w:color="auto" w:fill="auto"/>
            <w:vAlign w:val="center"/>
          </w:tcPr>
          <w:p w:rsidR="004A725D" w:rsidRPr="00787CC3" w:rsidRDefault="004A725D" w:rsidP="00C176D1">
            <w:pPr>
              <w:pStyle w:val="NoSpacing"/>
              <w:spacing w:line="276" w:lineRule="auto"/>
              <w:jc w:val="center"/>
              <w:rPr>
                <w:rFonts w:ascii="Book Antiqua" w:hAnsi="Book Antiqua"/>
                <w:sz w:val="24"/>
                <w:szCs w:val="24"/>
                <w:lang w:val="id-ID"/>
              </w:rPr>
            </w:pPr>
            <w:r w:rsidRPr="00787CC3">
              <w:rPr>
                <w:rFonts w:ascii="Book Antiqua" w:hAnsi="Book Antiqua"/>
                <w:sz w:val="24"/>
                <w:szCs w:val="24"/>
                <w:lang w:val="id-ID"/>
              </w:rPr>
              <w:t>BPD</w:t>
            </w:r>
          </w:p>
        </w:tc>
        <w:tc>
          <w:tcPr>
            <w:tcW w:w="2409" w:type="dxa"/>
            <w:shd w:val="clear" w:color="auto" w:fill="auto"/>
            <w:vAlign w:val="center"/>
          </w:tcPr>
          <w:p w:rsidR="004A725D" w:rsidRPr="00787CC3" w:rsidRDefault="004A725D" w:rsidP="00C176D1">
            <w:pPr>
              <w:pStyle w:val="NoSpacing"/>
              <w:spacing w:line="276" w:lineRule="auto"/>
              <w:rPr>
                <w:rFonts w:ascii="Book Antiqua" w:hAnsi="Book Antiqua"/>
                <w:sz w:val="24"/>
                <w:szCs w:val="24"/>
                <w:lang w:val="id-ID"/>
              </w:rPr>
            </w:pPr>
            <w:r w:rsidRPr="00787CC3">
              <w:rPr>
                <w:rFonts w:ascii="Book Antiqua" w:hAnsi="Book Antiqua"/>
                <w:sz w:val="24"/>
                <w:szCs w:val="24"/>
                <w:lang w:val="id-ID"/>
              </w:rPr>
              <w:t>BPD belum bisa melaksanakan tugasnya sesuai dengan TUPOKSI masing masing</w:t>
            </w:r>
          </w:p>
        </w:tc>
        <w:tc>
          <w:tcPr>
            <w:tcW w:w="2268" w:type="dxa"/>
            <w:shd w:val="clear" w:color="auto" w:fill="auto"/>
            <w:vAlign w:val="center"/>
          </w:tcPr>
          <w:p w:rsidR="004A725D" w:rsidRPr="00787CC3" w:rsidRDefault="004A725D" w:rsidP="00C176D1">
            <w:pPr>
              <w:pStyle w:val="NoSpacing"/>
              <w:spacing w:line="276" w:lineRule="auto"/>
              <w:rPr>
                <w:rFonts w:ascii="Book Antiqua" w:hAnsi="Book Antiqua"/>
                <w:sz w:val="24"/>
                <w:szCs w:val="24"/>
                <w:lang w:val="id-ID"/>
              </w:rPr>
            </w:pPr>
            <w:r w:rsidRPr="00787CC3">
              <w:rPr>
                <w:rFonts w:ascii="Book Antiqua" w:hAnsi="Book Antiqua"/>
                <w:sz w:val="24"/>
                <w:szCs w:val="24"/>
                <w:lang w:val="id-ID"/>
              </w:rPr>
              <w:t>Lembaga</w:t>
            </w:r>
          </w:p>
          <w:p w:rsidR="004A725D" w:rsidRPr="00787CC3" w:rsidRDefault="004A725D" w:rsidP="00C176D1">
            <w:pPr>
              <w:pStyle w:val="NoSpacing"/>
              <w:spacing w:line="276" w:lineRule="auto"/>
              <w:rPr>
                <w:rFonts w:ascii="Book Antiqua" w:hAnsi="Book Antiqua"/>
                <w:sz w:val="24"/>
                <w:szCs w:val="24"/>
                <w:lang w:val="id-ID"/>
              </w:rPr>
            </w:pPr>
            <w:r w:rsidRPr="00787CC3">
              <w:rPr>
                <w:rFonts w:ascii="Book Antiqua" w:hAnsi="Book Antiqua"/>
                <w:sz w:val="24"/>
                <w:szCs w:val="24"/>
                <w:lang w:val="id-ID"/>
              </w:rPr>
              <w:t>Pengurus lengkap</w:t>
            </w:r>
          </w:p>
          <w:p w:rsidR="004A725D" w:rsidRPr="00787CC3" w:rsidRDefault="004A725D" w:rsidP="00C176D1">
            <w:pPr>
              <w:pStyle w:val="NoSpacing"/>
              <w:spacing w:line="276" w:lineRule="auto"/>
              <w:rPr>
                <w:rFonts w:ascii="Book Antiqua" w:hAnsi="Book Antiqua"/>
                <w:sz w:val="24"/>
                <w:szCs w:val="24"/>
                <w:lang w:val="id-ID"/>
              </w:rPr>
            </w:pPr>
            <w:r w:rsidRPr="00787CC3">
              <w:rPr>
                <w:rFonts w:ascii="Book Antiqua" w:hAnsi="Book Antiqua"/>
                <w:sz w:val="24"/>
                <w:szCs w:val="24"/>
                <w:lang w:val="id-ID"/>
              </w:rPr>
              <w:t>Tenaga Potensial</w:t>
            </w:r>
          </w:p>
        </w:tc>
      </w:tr>
      <w:tr w:rsidR="004A725D" w:rsidRPr="00787CC3" w:rsidTr="00C176D1">
        <w:trPr>
          <w:trHeight w:val="992"/>
        </w:trPr>
        <w:tc>
          <w:tcPr>
            <w:tcW w:w="567" w:type="dxa"/>
            <w:shd w:val="clear" w:color="auto" w:fill="auto"/>
            <w:vAlign w:val="center"/>
          </w:tcPr>
          <w:p w:rsidR="004A725D" w:rsidRPr="00787CC3" w:rsidRDefault="004A725D" w:rsidP="00C176D1">
            <w:pPr>
              <w:pStyle w:val="NoSpacing"/>
              <w:spacing w:line="276" w:lineRule="auto"/>
              <w:jc w:val="center"/>
              <w:rPr>
                <w:rFonts w:ascii="Book Antiqua" w:hAnsi="Book Antiqua"/>
                <w:sz w:val="24"/>
                <w:szCs w:val="24"/>
              </w:rPr>
            </w:pPr>
            <w:r w:rsidRPr="00787CC3">
              <w:rPr>
                <w:rFonts w:ascii="Book Antiqua" w:hAnsi="Book Antiqua"/>
                <w:sz w:val="24"/>
                <w:szCs w:val="24"/>
                <w:lang w:val="id-ID"/>
              </w:rPr>
              <w:t>9</w:t>
            </w:r>
            <w:r w:rsidRPr="00787CC3">
              <w:rPr>
                <w:rFonts w:ascii="Book Antiqua" w:hAnsi="Book Antiqua"/>
                <w:sz w:val="24"/>
                <w:szCs w:val="24"/>
              </w:rPr>
              <w:t>.</w:t>
            </w:r>
          </w:p>
        </w:tc>
        <w:tc>
          <w:tcPr>
            <w:tcW w:w="1985" w:type="dxa"/>
            <w:shd w:val="clear" w:color="auto" w:fill="auto"/>
            <w:vAlign w:val="center"/>
          </w:tcPr>
          <w:p w:rsidR="004A725D" w:rsidRPr="00787CC3" w:rsidRDefault="004A725D" w:rsidP="00C176D1">
            <w:pPr>
              <w:pStyle w:val="NoSpacing"/>
              <w:spacing w:line="276" w:lineRule="auto"/>
              <w:jc w:val="center"/>
              <w:rPr>
                <w:rFonts w:ascii="Book Antiqua" w:hAnsi="Book Antiqua"/>
                <w:sz w:val="24"/>
                <w:szCs w:val="24"/>
              </w:rPr>
            </w:pPr>
            <w:r w:rsidRPr="00787CC3">
              <w:rPr>
                <w:rFonts w:ascii="Book Antiqua" w:hAnsi="Book Antiqua"/>
                <w:sz w:val="24"/>
                <w:szCs w:val="24"/>
                <w:lang w:val="id-ID"/>
              </w:rPr>
              <w:t>L</w:t>
            </w:r>
            <w:r w:rsidRPr="00787CC3">
              <w:rPr>
                <w:rFonts w:ascii="Book Antiqua" w:hAnsi="Book Antiqua"/>
                <w:sz w:val="24"/>
                <w:szCs w:val="24"/>
              </w:rPr>
              <w:t>PMD</w:t>
            </w:r>
          </w:p>
        </w:tc>
        <w:tc>
          <w:tcPr>
            <w:tcW w:w="2409" w:type="dxa"/>
            <w:shd w:val="clear" w:color="auto" w:fill="auto"/>
            <w:vAlign w:val="center"/>
          </w:tcPr>
          <w:p w:rsidR="004A725D" w:rsidRPr="00787CC3" w:rsidRDefault="004A725D" w:rsidP="00C176D1">
            <w:pPr>
              <w:pStyle w:val="NoSpacing"/>
              <w:spacing w:line="276" w:lineRule="auto"/>
              <w:rPr>
                <w:rFonts w:ascii="Book Antiqua" w:hAnsi="Book Antiqua"/>
                <w:sz w:val="24"/>
                <w:szCs w:val="24"/>
                <w:lang w:val="id-ID"/>
              </w:rPr>
            </w:pPr>
            <w:r w:rsidRPr="00787CC3">
              <w:rPr>
                <w:rFonts w:ascii="Book Antiqua" w:hAnsi="Book Antiqua"/>
                <w:sz w:val="24"/>
                <w:szCs w:val="24"/>
                <w:lang w:val="id-ID"/>
              </w:rPr>
              <w:t>LKMD belum memiliki ruang sekretariat</w:t>
            </w:r>
          </w:p>
        </w:tc>
        <w:tc>
          <w:tcPr>
            <w:tcW w:w="2268" w:type="dxa"/>
            <w:shd w:val="clear" w:color="auto" w:fill="auto"/>
            <w:vAlign w:val="center"/>
          </w:tcPr>
          <w:p w:rsidR="004A725D" w:rsidRPr="00787CC3" w:rsidRDefault="004A725D" w:rsidP="00C176D1">
            <w:pPr>
              <w:pStyle w:val="NoSpacing"/>
              <w:spacing w:line="276" w:lineRule="auto"/>
              <w:rPr>
                <w:rFonts w:ascii="Book Antiqua" w:hAnsi="Book Antiqua"/>
                <w:sz w:val="24"/>
                <w:szCs w:val="24"/>
                <w:lang w:val="id-ID"/>
              </w:rPr>
            </w:pPr>
            <w:r w:rsidRPr="00787CC3">
              <w:rPr>
                <w:rFonts w:ascii="Book Antiqua" w:hAnsi="Book Antiqua"/>
                <w:sz w:val="24"/>
                <w:szCs w:val="24"/>
                <w:lang w:val="id-ID"/>
              </w:rPr>
              <w:t>Lembaga</w:t>
            </w:r>
          </w:p>
          <w:p w:rsidR="004A725D" w:rsidRPr="00787CC3" w:rsidRDefault="004A725D" w:rsidP="00C176D1">
            <w:pPr>
              <w:pStyle w:val="NoSpacing"/>
              <w:spacing w:line="276" w:lineRule="auto"/>
              <w:rPr>
                <w:rFonts w:ascii="Book Antiqua" w:hAnsi="Book Antiqua"/>
                <w:sz w:val="24"/>
                <w:szCs w:val="24"/>
                <w:lang w:val="id-ID"/>
              </w:rPr>
            </w:pPr>
            <w:r w:rsidRPr="00787CC3">
              <w:rPr>
                <w:rFonts w:ascii="Book Antiqua" w:hAnsi="Book Antiqua"/>
                <w:sz w:val="24"/>
                <w:szCs w:val="24"/>
                <w:lang w:val="id-ID"/>
              </w:rPr>
              <w:t>Pengurus lengkap</w:t>
            </w:r>
          </w:p>
        </w:tc>
      </w:tr>
      <w:tr w:rsidR="004A725D" w:rsidRPr="00787CC3" w:rsidTr="00C176D1">
        <w:trPr>
          <w:trHeight w:val="1262"/>
        </w:trPr>
        <w:tc>
          <w:tcPr>
            <w:tcW w:w="567" w:type="dxa"/>
            <w:shd w:val="clear" w:color="auto" w:fill="auto"/>
            <w:vAlign w:val="center"/>
          </w:tcPr>
          <w:p w:rsidR="004A725D" w:rsidRPr="00787CC3" w:rsidRDefault="004A725D" w:rsidP="00C176D1">
            <w:pPr>
              <w:pStyle w:val="NoSpacing"/>
              <w:spacing w:line="276" w:lineRule="auto"/>
              <w:jc w:val="center"/>
              <w:rPr>
                <w:rFonts w:ascii="Book Antiqua" w:hAnsi="Book Antiqua"/>
                <w:sz w:val="24"/>
                <w:szCs w:val="24"/>
              </w:rPr>
            </w:pPr>
            <w:r w:rsidRPr="00787CC3">
              <w:rPr>
                <w:rFonts w:ascii="Book Antiqua" w:hAnsi="Book Antiqua"/>
                <w:sz w:val="24"/>
                <w:szCs w:val="24"/>
                <w:lang w:val="id-ID"/>
              </w:rPr>
              <w:t>10</w:t>
            </w:r>
            <w:r w:rsidRPr="00787CC3">
              <w:rPr>
                <w:rFonts w:ascii="Book Antiqua" w:hAnsi="Book Antiqua"/>
                <w:sz w:val="24"/>
                <w:szCs w:val="24"/>
              </w:rPr>
              <w:t>.</w:t>
            </w:r>
          </w:p>
        </w:tc>
        <w:tc>
          <w:tcPr>
            <w:tcW w:w="1985" w:type="dxa"/>
            <w:shd w:val="clear" w:color="auto" w:fill="auto"/>
            <w:vAlign w:val="center"/>
          </w:tcPr>
          <w:p w:rsidR="004A725D" w:rsidRPr="00787CC3" w:rsidRDefault="004A725D" w:rsidP="00C176D1">
            <w:pPr>
              <w:pStyle w:val="NoSpacing"/>
              <w:spacing w:line="276" w:lineRule="auto"/>
              <w:jc w:val="center"/>
              <w:rPr>
                <w:rFonts w:ascii="Book Antiqua" w:hAnsi="Book Antiqua"/>
                <w:sz w:val="24"/>
                <w:szCs w:val="24"/>
                <w:lang w:val="id-ID"/>
              </w:rPr>
            </w:pPr>
            <w:r w:rsidRPr="00787CC3">
              <w:rPr>
                <w:rFonts w:ascii="Book Antiqua" w:hAnsi="Book Antiqua"/>
                <w:sz w:val="24"/>
                <w:szCs w:val="24"/>
                <w:lang w:val="id-ID"/>
              </w:rPr>
              <w:t>L</w:t>
            </w:r>
            <w:r w:rsidRPr="00787CC3">
              <w:rPr>
                <w:rFonts w:ascii="Book Antiqua" w:hAnsi="Book Antiqua"/>
                <w:sz w:val="24"/>
                <w:szCs w:val="24"/>
              </w:rPr>
              <w:t>PMD</w:t>
            </w:r>
          </w:p>
        </w:tc>
        <w:tc>
          <w:tcPr>
            <w:tcW w:w="2409" w:type="dxa"/>
            <w:shd w:val="clear" w:color="auto" w:fill="auto"/>
            <w:vAlign w:val="center"/>
          </w:tcPr>
          <w:p w:rsidR="004A725D" w:rsidRPr="00787CC3" w:rsidRDefault="004A725D" w:rsidP="00C176D1">
            <w:pPr>
              <w:pStyle w:val="NoSpacing"/>
              <w:spacing w:line="276" w:lineRule="auto"/>
              <w:rPr>
                <w:rFonts w:ascii="Book Antiqua" w:hAnsi="Book Antiqua"/>
                <w:sz w:val="24"/>
                <w:szCs w:val="24"/>
                <w:lang w:val="id-ID"/>
              </w:rPr>
            </w:pPr>
            <w:r w:rsidRPr="00787CC3">
              <w:rPr>
                <w:rFonts w:ascii="Book Antiqua" w:hAnsi="Book Antiqua"/>
                <w:sz w:val="24"/>
                <w:szCs w:val="24"/>
                <w:lang w:val="id-ID"/>
              </w:rPr>
              <w:t>Biaya Operasional LKMD masih rendah</w:t>
            </w:r>
          </w:p>
        </w:tc>
        <w:tc>
          <w:tcPr>
            <w:tcW w:w="2268" w:type="dxa"/>
            <w:shd w:val="clear" w:color="auto" w:fill="auto"/>
            <w:vAlign w:val="center"/>
          </w:tcPr>
          <w:p w:rsidR="004A725D" w:rsidRPr="00787CC3" w:rsidRDefault="004A725D" w:rsidP="00C176D1">
            <w:pPr>
              <w:pStyle w:val="NoSpacing"/>
              <w:spacing w:line="276" w:lineRule="auto"/>
              <w:rPr>
                <w:rFonts w:ascii="Book Antiqua" w:hAnsi="Book Antiqua"/>
                <w:sz w:val="24"/>
                <w:szCs w:val="24"/>
                <w:lang w:val="id-ID"/>
              </w:rPr>
            </w:pPr>
            <w:r w:rsidRPr="00787CC3">
              <w:rPr>
                <w:rFonts w:ascii="Book Antiqua" w:hAnsi="Book Antiqua"/>
                <w:sz w:val="24"/>
                <w:szCs w:val="24"/>
                <w:lang w:val="id-ID"/>
              </w:rPr>
              <w:t>Lembaga</w:t>
            </w:r>
          </w:p>
          <w:p w:rsidR="004A725D" w:rsidRPr="00787CC3" w:rsidRDefault="004A725D" w:rsidP="00C176D1">
            <w:pPr>
              <w:pStyle w:val="NoSpacing"/>
              <w:spacing w:line="276" w:lineRule="auto"/>
              <w:rPr>
                <w:rFonts w:ascii="Book Antiqua" w:hAnsi="Book Antiqua"/>
                <w:sz w:val="24"/>
                <w:szCs w:val="24"/>
                <w:lang w:val="id-ID"/>
              </w:rPr>
            </w:pPr>
            <w:r w:rsidRPr="00787CC3">
              <w:rPr>
                <w:rFonts w:ascii="Book Antiqua" w:hAnsi="Book Antiqua"/>
                <w:sz w:val="24"/>
                <w:szCs w:val="24"/>
                <w:lang w:val="id-ID"/>
              </w:rPr>
              <w:t>Pengurus lengkap</w:t>
            </w:r>
          </w:p>
        </w:tc>
      </w:tr>
      <w:tr w:rsidR="004A725D" w:rsidRPr="00787CC3" w:rsidTr="00C176D1">
        <w:trPr>
          <w:trHeight w:val="1262"/>
        </w:trPr>
        <w:tc>
          <w:tcPr>
            <w:tcW w:w="567" w:type="dxa"/>
            <w:shd w:val="clear" w:color="auto" w:fill="auto"/>
            <w:vAlign w:val="center"/>
          </w:tcPr>
          <w:p w:rsidR="004A725D" w:rsidRPr="00787CC3" w:rsidRDefault="004A725D" w:rsidP="00C176D1">
            <w:pPr>
              <w:pStyle w:val="NoSpacing"/>
              <w:spacing w:line="276" w:lineRule="auto"/>
              <w:jc w:val="center"/>
              <w:rPr>
                <w:rFonts w:ascii="Book Antiqua" w:hAnsi="Book Antiqua"/>
                <w:sz w:val="24"/>
                <w:szCs w:val="24"/>
              </w:rPr>
            </w:pPr>
            <w:r w:rsidRPr="00787CC3">
              <w:rPr>
                <w:rFonts w:ascii="Book Antiqua" w:hAnsi="Book Antiqua"/>
                <w:sz w:val="24"/>
                <w:szCs w:val="24"/>
                <w:lang w:val="id-ID"/>
              </w:rPr>
              <w:t>11</w:t>
            </w:r>
            <w:r w:rsidRPr="00787CC3">
              <w:rPr>
                <w:rFonts w:ascii="Book Antiqua" w:hAnsi="Book Antiqua"/>
                <w:sz w:val="24"/>
                <w:szCs w:val="24"/>
              </w:rPr>
              <w:t>.</w:t>
            </w:r>
          </w:p>
        </w:tc>
        <w:tc>
          <w:tcPr>
            <w:tcW w:w="1985" w:type="dxa"/>
            <w:shd w:val="clear" w:color="auto" w:fill="auto"/>
            <w:vAlign w:val="center"/>
          </w:tcPr>
          <w:p w:rsidR="004A725D" w:rsidRPr="00787CC3" w:rsidRDefault="004A725D" w:rsidP="00C176D1">
            <w:pPr>
              <w:pStyle w:val="NoSpacing"/>
              <w:spacing w:line="276" w:lineRule="auto"/>
              <w:jc w:val="center"/>
              <w:rPr>
                <w:rFonts w:ascii="Book Antiqua" w:hAnsi="Book Antiqua"/>
                <w:sz w:val="24"/>
                <w:szCs w:val="24"/>
              </w:rPr>
            </w:pPr>
            <w:r w:rsidRPr="00787CC3">
              <w:rPr>
                <w:rFonts w:ascii="Book Antiqua" w:hAnsi="Book Antiqua"/>
                <w:sz w:val="24"/>
                <w:szCs w:val="24"/>
              </w:rPr>
              <w:t>KPM</w:t>
            </w:r>
          </w:p>
        </w:tc>
        <w:tc>
          <w:tcPr>
            <w:tcW w:w="2409" w:type="dxa"/>
            <w:shd w:val="clear" w:color="auto" w:fill="auto"/>
            <w:vAlign w:val="center"/>
          </w:tcPr>
          <w:p w:rsidR="004A725D" w:rsidRPr="00787CC3" w:rsidRDefault="004A725D" w:rsidP="00C176D1">
            <w:pPr>
              <w:pStyle w:val="NoSpacing"/>
              <w:spacing w:line="276" w:lineRule="auto"/>
              <w:rPr>
                <w:rFonts w:ascii="Book Antiqua" w:hAnsi="Book Antiqua"/>
                <w:sz w:val="24"/>
                <w:szCs w:val="24"/>
                <w:lang w:val="id-ID"/>
              </w:rPr>
            </w:pPr>
            <w:r w:rsidRPr="00787CC3">
              <w:rPr>
                <w:rFonts w:ascii="Book Antiqua" w:hAnsi="Book Antiqua"/>
                <w:sz w:val="24"/>
                <w:szCs w:val="24"/>
                <w:lang w:val="id-ID"/>
              </w:rPr>
              <w:t>LKMD belum bisa melaksanakan tugasnya sesuai dengan Tupoksi masing masing</w:t>
            </w:r>
          </w:p>
        </w:tc>
        <w:tc>
          <w:tcPr>
            <w:tcW w:w="2268" w:type="dxa"/>
            <w:shd w:val="clear" w:color="auto" w:fill="auto"/>
            <w:vAlign w:val="center"/>
          </w:tcPr>
          <w:p w:rsidR="004A725D" w:rsidRPr="00787CC3" w:rsidRDefault="004A725D" w:rsidP="00C176D1">
            <w:pPr>
              <w:pStyle w:val="NoSpacing"/>
              <w:spacing w:line="276" w:lineRule="auto"/>
              <w:rPr>
                <w:rFonts w:ascii="Book Antiqua" w:hAnsi="Book Antiqua"/>
                <w:sz w:val="24"/>
                <w:szCs w:val="24"/>
                <w:lang w:val="id-ID"/>
              </w:rPr>
            </w:pPr>
            <w:r w:rsidRPr="00787CC3">
              <w:rPr>
                <w:rFonts w:ascii="Book Antiqua" w:hAnsi="Book Antiqua"/>
                <w:sz w:val="24"/>
                <w:szCs w:val="24"/>
                <w:lang w:val="id-ID"/>
              </w:rPr>
              <w:t>Lembaga</w:t>
            </w:r>
          </w:p>
          <w:p w:rsidR="004A725D" w:rsidRPr="00787CC3" w:rsidRDefault="004A725D" w:rsidP="00C176D1">
            <w:pPr>
              <w:pStyle w:val="NoSpacing"/>
              <w:spacing w:line="276" w:lineRule="auto"/>
              <w:rPr>
                <w:rFonts w:ascii="Book Antiqua" w:hAnsi="Book Antiqua"/>
                <w:sz w:val="24"/>
                <w:szCs w:val="24"/>
                <w:lang w:val="id-ID"/>
              </w:rPr>
            </w:pPr>
            <w:r w:rsidRPr="00787CC3">
              <w:rPr>
                <w:rFonts w:ascii="Book Antiqua" w:hAnsi="Book Antiqua"/>
                <w:sz w:val="24"/>
                <w:szCs w:val="24"/>
                <w:lang w:val="id-ID"/>
              </w:rPr>
              <w:t>Pengurus lengkap</w:t>
            </w:r>
          </w:p>
          <w:p w:rsidR="004A725D" w:rsidRPr="00787CC3" w:rsidRDefault="004A725D" w:rsidP="00C176D1">
            <w:pPr>
              <w:pStyle w:val="NoSpacing"/>
              <w:spacing w:line="276" w:lineRule="auto"/>
              <w:rPr>
                <w:rFonts w:ascii="Book Antiqua" w:hAnsi="Book Antiqua"/>
                <w:sz w:val="24"/>
                <w:szCs w:val="24"/>
                <w:lang w:val="id-ID"/>
              </w:rPr>
            </w:pPr>
            <w:r w:rsidRPr="00787CC3">
              <w:rPr>
                <w:rFonts w:ascii="Book Antiqua" w:hAnsi="Book Antiqua"/>
                <w:sz w:val="24"/>
                <w:szCs w:val="24"/>
                <w:lang w:val="id-ID"/>
              </w:rPr>
              <w:t>Tenaga Potensial</w:t>
            </w:r>
          </w:p>
        </w:tc>
      </w:tr>
      <w:tr w:rsidR="004A725D" w:rsidRPr="00787CC3" w:rsidTr="00C176D1">
        <w:tc>
          <w:tcPr>
            <w:tcW w:w="567" w:type="dxa"/>
            <w:shd w:val="clear" w:color="auto" w:fill="auto"/>
            <w:vAlign w:val="center"/>
          </w:tcPr>
          <w:p w:rsidR="004A725D" w:rsidRPr="00787CC3" w:rsidRDefault="004A725D" w:rsidP="00C176D1">
            <w:pPr>
              <w:pStyle w:val="NoSpacing"/>
              <w:spacing w:line="276" w:lineRule="auto"/>
              <w:jc w:val="center"/>
              <w:rPr>
                <w:rFonts w:ascii="Book Antiqua" w:hAnsi="Book Antiqua"/>
                <w:sz w:val="24"/>
                <w:szCs w:val="24"/>
              </w:rPr>
            </w:pPr>
            <w:r w:rsidRPr="00787CC3">
              <w:rPr>
                <w:rFonts w:ascii="Book Antiqua" w:hAnsi="Book Antiqua"/>
                <w:sz w:val="24"/>
                <w:szCs w:val="24"/>
                <w:lang w:val="id-ID"/>
              </w:rPr>
              <w:t>12</w:t>
            </w:r>
            <w:r w:rsidRPr="00787CC3">
              <w:rPr>
                <w:rFonts w:ascii="Book Antiqua" w:hAnsi="Book Antiqua"/>
                <w:sz w:val="24"/>
                <w:szCs w:val="24"/>
              </w:rPr>
              <w:t>.</w:t>
            </w:r>
          </w:p>
        </w:tc>
        <w:tc>
          <w:tcPr>
            <w:tcW w:w="1985" w:type="dxa"/>
            <w:shd w:val="clear" w:color="auto" w:fill="auto"/>
            <w:vAlign w:val="center"/>
          </w:tcPr>
          <w:p w:rsidR="004A725D" w:rsidRPr="00787CC3" w:rsidRDefault="004A725D" w:rsidP="00C176D1">
            <w:pPr>
              <w:pStyle w:val="NoSpacing"/>
              <w:spacing w:line="276" w:lineRule="auto"/>
              <w:jc w:val="center"/>
              <w:rPr>
                <w:rFonts w:ascii="Book Antiqua" w:hAnsi="Book Antiqua"/>
                <w:sz w:val="24"/>
                <w:szCs w:val="24"/>
                <w:lang w:val="id-ID"/>
              </w:rPr>
            </w:pPr>
            <w:r w:rsidRPr="00787CC3">
              <w:rPr>
                <w:rFonts w:ascii="Book Antiqua" w:hAnsi="Book Antiqua"/>
                <w:sz w:val="24"/>
                <w:szCs w:val="24"/>
                <w:lang w:val="id-ID"/>
              </w:rPr>
              <w:t>RT</w:t>
            </w:r>
          </w:p>
        </w:tc>
        <w:tc>
          <w:tcPr>
            <w:tcW w:w="2409" w:type="dxa"/>
            <w:shd w:val="clear" w:color="auto" w:fill="auto"/>
            <w:vAlign w:val="center"/>
          </w:tcPr>
          <w:p w:rsidR="004A725D" w:rsidRPr="00787CC3" w:rsidRDefault="004A725D" w:rsidP="00C176D1">
            <w:pPr>
              <w:pStyle w:val="NoSpacing"/>
              <w:spacing w:line="276" w:lineRule="auto"/>
              <w:rPr>
                <w:rFonts w:ascii="Book Antiqua" w:hAnsi="Book Antiqua"/>
                <w:sz w:val="24"/>
                <w:szCs w:val="24"/>
                <w:lang w:val="id-ID"/>
              </w:rPr>
            </w:pPr>
            <w:r w:rsidRPr="00787CC3">
              <w:rPr>
                <w:rFonts w:ascii="Book Antiqua" w:hAnsi="Book Antiqua"/>
                <w:sz w:val="24"/>
                <w:szCs w:val="24"/>
                <w:lang w:val="id-ID"/>
              </w:rPr>
              <w:t>Insentif RT</w:t>
            </w:r>
            <w:r w:rsidRPr="00787CC3">
              <w:rPr>
                <w:rFonts w:ascii="Book Antiqua" w:hAnsi="Book Antiqua"/>
                <w:sz w:val="24"/>
                <w:szCs w:val="24"/>
              </w:rPr>
              <w:t xml:space="preserve"> dan kinerja</w:t>
            </w:r>
            <w:r w:rsidRPr="00787CC3">
              <w:rPr>
                <w:rFonts w:ascii="Book Antiqua" w:hAnsi="Book Antiqua"/>
                <w:sz w:val="24"/>
                <w:szCs w:val="24"/>
                <w:lang w:val="id-ID"/>
              </w:rPr>
              <w:t xml:space="preserve"> masih Kurang</w:t>
            </w:r>
          </w:p>
        </w:tc>
        <w:tc>
          <w:tcPr>
            <w:tcW w:w="2268" w:type="dxa"/>
            <w:shd w:val="clear" w:color="auto" w:fill="auto"/>
            <w:vAlign w:val="center"/>
          </w:tcPr>
          <w:p w:rsidR="004A725D" w:rsidRPr="00787CC3" w:rsidRDefault="004A725D" w:rsidP="00C176D1">
            <w:pPr>
              <w:pStyle w:val="NoSpacing"/>
              <w:spacing w:line="276" w:lineRule="auto"/>
              <w:rPr>
                <w:rFonts w:ascii="Book Antiqua" w:hAnsi="Book Antiqua"/>
                <w:sz w:val="24"/>
                <w:szCs w:val="24"/>
                <w:lang w:val="id-ID"/>
              </w:rPr>
            </w:pPr>
            <w:r w:rsidRPr="00787CC3">
              <w:rPr>
                <w:rFonts w:ascii="Book Antiqua" w:hAnsi="Book Antiqua"/>
                <w:sz w:val="24"/>
                <w:szCs w:val="24"/>
                <w:lang w:val="id-ID"/>
              </w:rPr>
              <w:t>Lembaga</w:t>
            </w:r>
          </w:p>
          <w:p w:rsidR="004A725D" w:rsidRPr="00787CC3" w:rsidRDefault="004A725D" w:rsidP="00C176D1">
            <w:pPr>
              <w:pStyle w:val="NoSpacing"/>
              <w:spacing w:line="276" w:lineRule="auto"/>
              <w:rPr>
                <w:rFonts w:ascii="Book Antiqua" w:hAnsi="Book Antiqua"/>
                <w:sz w:val="24"/>
                <w:szCs w:val="24"/>
                <w:lang w:val="id-ID"/>
              </w:rPr>
            </w:pPr>
            <w:r w:rsidRPr="00787CC3">
              <w:rPr>
                <w:rFonts w:ascii="Book Antiqua" w:hAnsi="Book Antiqua"/>
                <w:sz w:val="24"/>
                <w:szCs w:val="24"/>
                <w:lang w:val="id-ID"/>
              </w:rPr>
              <w:t>Pengurus lengkap</w:t>
            </w:r>
          </w:p>
        </w:tc>
      </w:tr>
      <w:tr w:rsidR="004A725D" w:rsidRPr="00787CC3" w:rsidTr="00C176D1">
        <w:trPr>
          <w:trHeight w:val="1033"/>
        </w:trPr>
        <w:tc>
          <w:tcPr>
            <w:tcW w:w="567" w:type="dxa"/>
            <w:shd w:val="clear" w:color="auto" w:fill="auto"/>
            <w:vAlign w:val="center"/>
          </w:tcPr>
          <w:p w:rsidR="004A725D" w:rsidRPr="00787CC3" w:rsidRDefault="004A725D" w:rsidP="00C176D1">
            <w:pPr>
              <w:pStyle w:val="NoSpacing"/>
              <w:spacing w:line="276" w:lineRule="auto"/>
              <w:jc w:val="center"/>
              <w:rPr>
                <w:rFonts w:ascii="Book Antiqua" w:hAnsi="Book Antiqua"/>
                <w:sz w:val="24"/>
                <w:szCs w:val="24"/>
              </w:rPr>
            </w:pPr>
            <w:r w:rsidRPr="00787CC3">
              <w:rPr>
                <w:rFonts w:ascii="Book Antiqua" w:hAnsi="Book Antiqua"/>
                <w:sz w:val="24"/>
                <w:szCs w:val="24"/>
              </w:rPr>
              <w:t>13.</w:t>
            </w:r>
          </w:p>
        </w:tc>
        <w:tc>
          <w:tcPr>
            <w:tcW w:w="1985" w:type="dxa"/>
            <w:shd w:val="clear" w:color="auto" w:fill="auto"/>
            <w:vAlign w:val="center"/>
          </w:tcPr>
          <w:p w:rsidR="004A725D" w:rsidRPr="00787CC3" w:rsidRDefault="004A725D" w:rsidP="00C176D1">
            <w:pPr>
              <w:pStyle w:val="NoSpacing"/>
              <w:spacing w:line="276" w:lineRule="auto"/>
              <w:jc w:val="center"/>
              <w:rPr>
                <w:rFonts w:ascii="Book Antiqua" w:hAnsi="Book Antiqua"/>
                <w:sz w:val="24"/>
                <w:szCs w:val="24"/>
              </w:rPr>
            </w:pPr>
            <w:r w:rsidRPr="00787CC3">
              <w:rPr>
                <w:rFonts w:ascii="Book Antiqua" w:hAnsi="Book Antiqua"/>
                <w:sz w:val="24"/>
                <w:szCs w:val="24"/>
              </w:rPr>
              <w:t>RW</w:t>
            </w:r>
          </w:p>
        </w:tc>
        <w:tc>
          <w:tcPr>
            <w:tcW w:w="2409" w:type="dxa"/>
            <w:shd w:val="clear" w:color="auto" w:fill="auto"/>
            <w:vAlign w:val="center"/>
          </w:tcPr>
          <w:p w:rsidR="004A725D" w:rsidRPr="00787CC3" w:rsidRDefault="004A725D" w:rsidP="00C176D1">
            <w:pPr>
              <w:pStyle w:val="NoSpacing"/>
              <w:spacing w:line="276" w:lineRule="auto"/>
              <w:rPr>
                <w:rFonts w:ascii="Book Antiqua" w:hAnsi="Book Antiqua"/>
                <w:sz w:val="24"/>
                <w:szCs w:val="24"/>
                <w:lang w:val="id-ID"/>
              </w:rPr>
            </w:pPr>
            <w:r w:rsidRPr="00787CC3">
              <w:rPr>
                <w:rFonts w:ascii="Book Antiqua" w:hAnsi="Book Antiqua"/>
                <w:sz w:val="24"/>
                <w:szCs w:val="24"/>
                <w:lang w:val="id-ID"/>
              </w:rPr>
              <w:t>Insentif RT</w:t>
            </w:r>
            <w:r w:rsidRPr="00787CC3">
              <w:rPr>
                <w:rFonts w:ascii="Book Antiqua" w:hAnsi="Book Antiqua"/>
                <w:sz w:val="24"/>
                <w:szCs w:val="24"/>
              </w:rPr>
              <w:t xml:space="preserve"> dan kinerja</w:t>
            </w:r>
            <w:r w:rsidRPr="00787CC3">
              <w:rPr>
                <w:rFonts w:ascii="Book Antiqua" w:hAnsi="Book Antiqua"/>
                <w:sz w:val="24"/>
                <w:szCs w:val="24"/>
                <w:lang w:val="id-ID"/>
              </w:rPr>
              <w:t xml:space="preserve"> masih Kurang</w:t>
            </w:r>
          </w:p>
        </w:tc>
        <w:tc>
          <w:tcPr>
            <w:tcW w:w="2268" w:type="dxa"/>
            <w:shd w:val="clear" w:color="auto" w:fill="auto"/>
            <w:vAlign w:val="center"/>
          </w:tcPr>
          <w:p w:rsidR="004A725D" w:rsidRPr="00787CC3" w:rsidRDefault="004A725D" w:rsidP="00C176D1">
            <w:pPr>
              <w:pStyle w:val="NoSpacing"/>
              <w:spacing w:line="276" w:lineRule="auto"/>
              <w:rPr>
                <w:rFonts w:ascii="Book Antiqua" w:hAnsi="Book Antiqua"/>
                <w:sz w:val="24"/>
                <w:szCs w:val="24"/>
                <w:lang w:val="id-ID"/>
              </w:rPr>
            </w:pPr>
            <w:r w:rsidRPr="00787CC3">
              <w:rPr>
                <w:rFonts w:ascii="Book Antiqua" w:hAnsi="Book Antiqua"/>
                <w:sz w:val="24"/>
                <w:szCs w:val="24"/>
                <w:lang w:val="id-ID"/>
              </w:rPr>
              <w:t>Lembaga</w:t>
            </w:r>
          </w:p>
          <w:p w:rsidR="004A725D" w:rsidRPr="00787CC3" w:rsidRDefault="004A725D" w:rsidP="00C176D1">
            <w:pPr>
              <w:pStyle w:val="NoSpacing"/>
              <w:spacing w:line="276" w:lineRule="auto"/>
              <w:rPr>
                <w:rFonts w:ascii="Book Antiqua" w:hAnsi="Book Antiqua"/>
                <w:sz w:val="24"/>
                <w:szCs w:val="24"/>
                <w:lang w:val="id-ID"/>
              </w:rPr>
            </w:pPr>
            <w:r w:rsidRPr="00787CC3">
              <w:rPr>
                <w:rFonts w:ascii="Book Antiqua" w:hAnsi="Book Antiqua"/>
                <w:sz w:val="24"/>
                <w:szCs w:val="24"/>
                <w:lang w:val="id-ID"/>
              </w:rPr>
              <w:t>Pengurus lengkap</w:t>
            </w:r>
          </w:p>
        </w:tc>
      </w:tr>
      <w:tr w:rsidR="004A725D" w:rsidRPr="00787CC3" w:rsidTr="00C176D1">
        <w:tc>
          <w:tcPr>
            <w:tcW w:w="567" w:type="dxa"/>
            <w:shd w:val="clear" w:color="auto" w:fill="auto"/>
            <w:vAlign w:val="center"/>
          </w:tcPr>
          <w:p w:rsidR="004A725D" w:rsidRPr="00787CC3" w:rsidRDefault="004A725D" w:rsidP="00C176D1">
            <w:pPr>
              <w:pStyle w:val="NoSpacing"/>
              <w:spacing w:line="276" w:lineRule="auto"/>
              <w:jc w:val="center"/>
              <w:rPr>
                <w:rFonts w:ascii="Book Antiqua" w:hAnsi="Book Antiqua"/>
                <w:sz w:val="24"/>
                <w:szCs w:val="24"/>
              </w:rPr>
            </w:pPr>
            <w:r w:rsidRPr="00787CC3">
              <w:rPr>
                <w:rFonts w:ascii="Book Antiqua" w:hAnsi="Book Antiqua"/>
                <w:sz w:val="24"/>
                <w:szCs w:val="24"/>
                <w:lang w:val="id-ID"/>
              </w:rPr>
              <w:t>1</w:t>
            </w:r>
            <w:r w:rsidRPr="00787CC3">
              <w:rPr>
                <w:rFonts w:ascii="Book Antiqua" w:hAnsi="Book Antiqua"/>
                <w:sz w:val="24"/>
                <w:szCs w:val="24"/>
              </w:rPr>
              <w:t>4.</w:t>
            </w:r>
          </w:p>
        </w:tc>
        <w:tc>
          <w:tcPr>
            <w:tcW w:w="1985" w:type="dxa"/>
            <w:shd w:val="clear" w:color="auto" w:fill="auto"/>
            <w:vAlign w:val="center"/>
          </w:tcPr>
          <w:p w:rsidR="004A725D" w:rsidRPr="00787CC3" w:rsidRDefault="004A725D" w:rsidP="00C176D1">
            <w:pPr>
              <w:pStyle w:val="NoSpacing"/>
              <w:spacing w:line="276" w:lineRule="auto"/>
              <w:jc w:val="center"/>
              <w:rPr>
                <w:rFonts w:ascii="Book Antiqua" w:hAnsi="Book Antiqua"/>
                <w:sz w:val="24"/>
                <w:szCs w:val="24"/>
                <w:lang w:val="id-ID"/>
              </w:rPr>
            </w:pPr>
            <w:r w:rsidRPr="00787CC3">
              <w:rPr>
                <w:rFonts w:ascii="Book Antiqua" w:hAnsi="Book Antiqua"/>
                <w:sz w:val="24"/>
                <w:szCs w:val="24"/>
                <w:lang w:val="id-ID"/>
              </w:rPr>
              <w:t>Posyandu</w:t>
            </w:r>
          </w:p>
        </w:tc>
        <w:tc>
          <w:tcPr>
            <w:tcW w:w="2409" w:type="dxa"/>
            <w:shd w:val="clear" w:color="auto" w:fill="auto"/>
            <w:vAlign w:val="center"/>
          </w:tcPr>
          <w:p w:rsidR="004A725D" w:rsidRPr="00787CC3" w:rsidRDefault="004A725D" w:rsidP="00C176D1">
            <w:pPr>
              <w:pStyle w:val="NoSpacing"/>
              <w:spacing w:line="276" w:lineRule="auto"/>
              <w:rPr>
                <w:rFonts w:ascii="Book Antiqua" w:hAnsi="Book Antiqua"/>
                <w:sz w:val="24"/>
                <w:szCs w:val="24"/>
                <w:lang w:val="id-ID"/>
              </w:rPr>
            </w:pPr>
            <w:r w:rsidRPr="00787CC3">
              <w:rPr>
                <w:rFonts w:ascii="Book Antiqua" w:hAnsi="Book Antiqua"/>
                <w:sz w:val="24"/>
                <w:szCs w:val="24"/>
                <w:lang w:val="id-ID"/>
              </w:rPr>
              <w:t>Bangunan tempat Posyandu belum ada</w:t>
            </w:r>
          </w:p>
        </w:tc>
        <w:tc>
          <w:tcPr>
            <w:tcW w:w="2268" w:type="dxa"/>
            <w:shd w:val="clear" w:color="auto" w:fill="auto"/>
            <w:vAlign w:val="center"/>
          </w:tcPr>
          <w:p w:rsidR="004A725D" w:rsidRPr="00787CC3" w:rsidRDefault="004A725D" w:rsidP="00C176D1">
            <w:pPr>
              <w:pStyle w:val="NoSpacing"/>
              <w:spacing w:line="276" w:lineRule="auto"/>
              <w:rPr>
                <w:rFonts w:ascii="Book Antiqua" w:hAnsi="Book Antiqua"/>
                <w:sz w:val="24"/>
                <w:szCs w:val="24"/>
                <w:lang w:val="id-ID"/>
              </w:rPr>
            </w:pPr>
            <w:r w:rsidRPr="00787CC3">
              <w:rPr>
                <w:rFonts w:ascii="Book Antiqua" w:hAnsi="Book Antiqua"/>
                <w:sz w:val="24"/>
                <w:szCs w:val="24"/>
                <w:lang w:val="id-ID"/>
              </w:rPr>
              <w:t>Lembaga</w:t>
            </w:r>
          </w:p>
          <w:p w:rsidR="004A725D" w:rsidRPr="00787CC3" w:rsidRDefault="004A725D" w:rsidP="00C176D1">
            <w:pPr>
              <w:pStyle w:val="NoSpacing"/>
              <w:spacing w:line="276" w:lineRule="auto"/>
              <w:rPr>
                <w:rFonts w:ascii="Book Antiqua" w:hAnsi="Book Antiqua"/>
                <w:sz w:val="24"/>
                <w:szCs w:val="24"/>
                <w:lang w:val="id-ID"/>
              </w:rPr>
            </w:pPr>
            <w:r w:rsidRPr="00787CC3">
              <w:rPr>
                <w:rFonts w:ascii="Book Antiqua" w:hAnsi="Book Antiqua"/>
                <w:sz w:val="24"/>
                <w:szCs w:val="24"/>
                <w:lang w:val="id-ID"/>
              </w:rPr>
              <w:t>Pengurus lengkap</w:t>
            </w:r>
          </w:p>
          <w:p w:rsidR="004A725D" w:rsidRPr="00787CC3" w:rsidRDefault="004A725D" w:rsidP="00C176D1">
            <w:pPr>
              <w:pStyle w:val="NoSpacing"/>
              <w:spacing w:line="276" w:lineRule="auto"/>
              <w:rPr>
                <w:rFonts w:ascii="Book Antiqua" w:hAnsi="Book Antiqua"/>
                <w:sz w:val="24"/>
                <w:szCs w:val="24"/>
                <w:lang w:val="id-ID"/>
              </w:rPr>
            </w:pPr>
            <w:r w:rsidRPr="00787CC3">
              <w:rPr>
                <w:rFonts w:ascii="Book Antiqua" w:hAnsi="Book Antiqua"/>
                <w:sz w:val="24"/>
                <w:szCs w:val="24"/>
                <w:lang w:val="id-ID"/>
              </w:rPr>
              <w:t>Tenaga Potensial</w:t>
            </w:r>
          </w:p>
        </w:tc>
      </w:tr>
      <w:tr w:rsidR="004A725D" w:rsidRPr="00787CC3" w:rsidTr="00C176D1">
        <w:trPr>
          <w:trHeight w:val="1551"/>
        </w:trPr>
        <w:tc>
          <w:tcPr>
            <w:tcW w:w="567" w:type="dxa"/>
            <w:shd w:val="clear" w:color="auto" w:fill="auto"/>
            <w:vAlign w:val="center"/>
          </w:tcPr>
          <w:p w:rsidR="004A725D" w:rsidRPr="00787CC3" w:rsidRDefault="004A725D" w:rsidP="00C176D1">
            <w:pPr>
              <w:pStyle w:val="NoSpacing"/>
              <w:spacing w:line="276" w:lineRule="auto"/>
              <w:jc w:val="center"/>
              <w:rPr>
                <w:rFonts w:ascii="Book Antiqua" w:hAnsi="Book Antiqua"/>
                <w:sz w:val="24"/>
                <w:szCs w:val="24"/>
              </w:rPr>
            </w:pPr>
            <w:r w:rsidRPr="00787CC3">
              <w:rPr>
                <w:rFonts w:ascii="Book Antiqua" w:hAnsi="Book Antiqua"/>
                <w:sz w:val="24"/>
                <w:szCs w:val="24"/>
                <w:lang w:val="id-ID"/>
              </w:rPr>
              <w:t>1</w:t>
            </w:r>
            <w:r w:rsidRPr="00787CC3">
              <w:rPr>
                <w:rFonts w:ascii="Book Antiqua" w:hAnsi="Book Antiqua"/>
                <w:sz w:val="24"/>
                <w:szCs w:val="24"/>
              </w:rPr>
              <w:t>5.</w:t>
            </w:r>
          </w:p>
        </w:tc>
        <w:tc>
          <w:tcPr>
            <w:tcW w:w="1985" w:type="dxa"/>
            <w:shd w:val="clear" w:color="auto" w:fill="auto"/>
            <w:vAlign w:val="center"/>
          </w:tcPr>
          <w:p w:rsidR="004A725D" w:rsidRPr="00787CC3" w:rsidRDefault="004A725D" w:rsidP="00C176D1">
            <w:pPr>
              <w:pStyle w:val="NoSpacing"/>
              <w:spacing w:line="276" w:lineRule="auto"/>
              <w:jc w:val="center"/>
              <w:rPr>
                <w:rFonts w:ascii="Book Antiqua" w:hAnsi="Book Antiqua"/>
                <w:sz w:val="24"/>
                <w:szCs w:val="24"/>
                <w:lang w:val="id-ID"/>
              </w:rPr>
            </w:pPr>
            <w:r w:rsidRPr="00787CC3">
              <w:rPr>
                <w:rFonts w:ascii="Book Antiqua" w:hAnsi="Book Antiqua"/>
                <w:sz w:val="24"/>
                <w:szCs w:val="24"/>
                <w:lang w:val="id-ID"/>
              </w:rPr>
              <w:t>Posyandu</w:t>
            </w:r>
          </w:p>
        </w:tc>
        <w:tc>
          <w:tcPr>
            <w:tcW w:w="2409" w:type="dxa"/>
            <w:shd w:val="clear" w:color="auto" w:fill="auto"/>
            <w:vAlign w:val="center"/>
          </w:tcPr>
          <w:p w:rsidR="004A725D" w:rsidRPr="00787CC3" w:rsidRDefault="004A725D" w:rsidP="00C176D1">
            <w:pPr>
              <w:pStyle w:val="NoSpacing"/>
              <w:spacing w:line="276" w:lineRule="auto"/>
              <w:rPr>
                <w:rFonts w:ascii="Book Antiqua" w:hAnsi="Book Antiqua"/>
                <w:sz w:val="24"/>
                <w:szCs w:val="24"/>
                <w:lang w:val="id-ID"/>
              </w:rPr>
            </w:pPr>
            <w:r w:rsidRPr="00787CC3">
              <w:rPr>
                <w:rFonts w:ascii="Book Antiqua" w:hAnsi="Book Antiqua"/>
                <w:sz w:val="24"/>
                <w:szCs w:val="24"/>
                <w:lang w:val="id-ID"/>
              </w:rPr>
              <w:t>Insentif kader Posyandu masih rendah</w:t>
            </w:r>
          </w:p>
        </w:tc>
        <w:tc>
          <w:tcPr>
            <w:tcW w:w="2268" w:type="dxa"/>
            <w:shd w:val="clear" w:color="auto" w:fill="auto"/>
            <w:vAlign w:val="center"/>
          </w:tcPr>
          <w:p w:rsidR="004A725D" w:rsidRPr="00787CC3" w:rsidRDefault="004A725D" w:rsidP="00C176D1">
            <w:pPr>
              <w:pStyle w:val="NoSpacing"/>
              <w:spacing w:line="276" w:lineRule="auto"/>
              <w:rPr>
                <w:rFonts w:ascii="Book Antiqua" w:hAnsi="Book Antiqua"/>
                <w:sz w:val="24"/>
                <w:szCs w:val="24"/>
                <w:lang w:val="id-ID"/>
              </w:rPr>
            </w:pPr>
            <w:r w:rsidRPr="00787CC3">
              <w:rPr>
                <w:rFonts w:ascii="Book Antiqua" w:hAnsi="Book Antiqua"/>
                <w:sz w:val="24"/>
                <w:szCs w:val="24"/>
                <w:lang w:val="id-ID"/>
              </w:rPr>
              <w:t>Lembaga</w:t>
            </w:r>
          </w:p>
          <w:p w:rsidR="004A725D" w:rsidRPr="00787CC3" w:rsidRDefault="004A725D" w:rsidP="00C176D1">
            <w:pPr>
              <w:pStyle w:val="NoSpacing"/>
              <w:spacing w:line="276" w:lineRule="auto"/>
              <w:rPr>
                <w:rFonts w:ascii="Book Antiqua" w:hAnsi="Book Antiqua"/>
                <w:sz w:val="24"/>
                <w:szCs w:val="24"/>
                <w:lang w:val="id-ID"/>
              </w:rPr>
            </w:pPr>
            <w:r w:rsidRPr="00787CC3">
              <w:rPr>
                <w:rFonts w:ascii="Book Antiqua" w:hAnsi="Book Antiqua"/>
                <w:sz w:val="24"/>
                <w:szCs w:val="24"/>
                <w:lang w:val="id-ID"/>
              </w:rPr>
              <w:t>Pengurus lengkap</w:t>
            </w:r>
          </w:p>
          <w:p w:rsidR="004A725D" w:rsidRPr="00787CC3" w:rsidRDefault="004A725D" w:rsidP="00C176D1">
            <w:pPr>
              <w:pStyle w:val="NoSpacing"/>
              <w:spacing w:line="276" w:lineRule="auto"/>
              <w:rPr>
                <w:rFonts w:ascii="Book Antiqua" w:hAnsi="Book Antiqua"/>
                <w:sz w:val="24"/>
                <w:szCs w:val="24"/>
                <w:lang w:val="id-ID"/>
              </w:rPr>
            </w:pPr>
            <w:r w:rsidRPr="00787CC3">
              <w:rPr>
                <w:rFonts w:ascii="Book Antiqua" w:hAnsi="Book Antiqua"/>
                <w:sz w:val="24"/>
                <w:szCs w:val="24"/>
                <w:lang w:val="id-ID"/>
              </w:rPr>
              <w:t>Tenaga Potensial</w:t>
            </w:r>
          </w:p>
        </w:tc>
      </w:tr>
      <w:tr w:rsidR="004A725D" w:rsidRPr="00787CC3" w:rsidTr="00C176D1">
        <w:trPr>
          <w:trHeight w:val="695"/>
        </w:trPr>
        <w:tc>
          <w:tcPr>
            <w:tcW w:w="567" w:type="dxa"/>
            <w:shd w:val="clear" w:color="auto" w:fill="auto"/>
            <w:vAlign w:val="center"/>
          </w:tcPr>
          <w:p w:rsidR="004A725D" w:rsidRPr="00787CC3" w:rsidRDefault="004A725D" w:rsidP="00C176D1">
            <w:pPr>
              <w:pStyle w:val="NoSpacing"/>
              <w:spacing w:line="276" w:lineRule="auto"/>
              <w:jc w:val="center"/>
              <w:rPr>
                <w:rFonts w:ascii="Book Antiqua" w:hAnsi="Book Antiqua"/>
                <w:sz w:val="24"/>
                <w:szCs w:val="24"/>
              </w:rPr>
            </w:pPr>
            <w:r w:rsidRPr="00787CC3">
              <w:rPr>
                <w:rFonts w:ascii="Book Antiqua" w:hAnsi="Book Antiqua"/>
                <w:sz w:val="24"/>
                <w:szCs w:val="24"/>
                <w:lang w:val="id-ID"/>
              </w:rPr>
              <w:t>1</w:t>
            </w:r>
            <w:r w:rsidRPr="00787CC3">
              <w:rPr>
                <w:rFonts w:ascii="Book Antiqua" w:hAnsi="Book Antiqua"/>
                <w:sz w:val="24"/>
                <w:szCs w:val="24"/>
              </w:rPr>
              <w:t>6.</w:t>
            </w:r>
          </w:p>
        </w:tc>
        <w:tc>
          <w:tcPr>
            <w:tcW w:w="1985" w:type="dxa"/>
            <w:shd w:val="clear" w:color="auto" w:fill="auto"/>
            <w:vAlign w:val="center"/>
          </w:tcPr>
          <w:p w:rsidR="004A725D" w:rsidRPr="00787CC3" w:rsidRDefault="004A725D" w:rsidP="00C176D1">
            <w:pPr>
              <w:pStyle w:val="NoSpacing"/>
              <w:spacing w:line="276" w:lineRule="auto"/>
              <w:jc w:val="center"/>
              <w:rPr>
                <w:rFonts w:ascii="Book Antiqua" w:hAnsi="Book Antiqua"/>
                <w:sz w:val="24"/>
                <w:szCs w:val="24"/>
                <w:lang w:val="id-ID"/>
              </w:rPr>
            </w:pPr>
            <w:r w:rsidRPr="00787CC3">
              <w:rPr>
                <w:rFonts w:ascii="Book Antiqua" w:hAnsi="Book Antiqua"/>
                <w:sz w:val="24"/>
                <w:szCs w:val="24"/>
                <w:lang w:val="id-ID"/>
              </w:rPr>
              <w:t>Posyandu</w:t>
            </w:r>
          </w:p>
        </w:tc>
        <w:tc>
          <w:tcPr>
            <w:tcW w:w="2409" w:type="dxa"/>
            <w:shd w:val="clear" w:color="auto" w:fill="auto"/>
            <w:vAlign w:val="center"/>
          </w:tcPr>
          <w:p w:rsidR="004A725D" w:rsidRPr="00787CC3" w:rsidRDefault="004A725D" w:rsidP="00C176D1">
            <w:pPr>
              <w:pStyle w:val="NoSpacing"/>
              <w:spacing w:line="276" w:lineRule="auto"/>
              <w:rPr>
                <w:rFonts w:ascii="Book Antiqua" w:hAnsi="Book Antiqua"/>
                <w:sz w:val="24"/>
                <w:szCs w:val="24"/>
                <w:lang w:val="id-ID"/>
              </w:rPr>
            </w:pPr>
            <w:r w:rsidRPr="00787CC3">
              <w:rPr>
                <w:rFonts w:ascii="Book Antiqua" w:hAnsi="Book Antiqua"/>
                <w:sz w:val="24"/>
                <w:szCs w:val="24"/>
                <w:lang w:val="id-ID"/>
              </w:rPr>
              <w:t>Sarana prasarana pendukung kegiatan posyandu masih kurang</w:t>
            </w:r>
          </w:p>
        </w:tc>
        <w:tc>
          <w:tcPr>
            <w:tcW w:w="2268" w:type="dxa"/>
            <w:shd w:val="clear" w:color="auto" w:fill="auto"/>
            <w:vAlign w:val="center"/>
          </w:tcPr>
          <w:p w:rsidR="004A725D" w:rsidRPr="00787CC3" w:rsidRDefault="004A725D" w:rsidP="00C176D1">
            <w:pPr>
              <w:pStyle w:val="NoSpacing"/>
              <w:spacing w:line="276" w:lineRule="auto"/>
              <w:rPr>
                <w:rFonts w:ascii="Book Antiqua" w:hAnsi="Book Antiqua"/>
                <w:sz w:val="24"/>
                <w:szCs w:val="24"/>
                <w:lang w:val="id-ID"/>
              </w:rPr>
            </w:pPr>
            <w:r w:rsidRPr="00787CC3">
              <w:rPr>
                <w:rFonts w:ascii="Book Antiqua" w:hAnsi="Book Antiqua"/>
                <w:sz w:val="24"/>
                <w:szCs w:val="24"/>
                <w:lang w:val="id-ID"/>
              </w:rPr>
              <w:t>Lembaga</w:t>
            </w:r>
          </w:p>
          <w:p w:rsidR="004A725D" w:rsidRPr="00787CC3" w:rsidRDefault="004A725D" w:rsidP="00C176D1">
            <w:pPr>
              <w:pStyle w:val="NoSpacing"/>
              <w:spacing w:line="276" w:lineRule="auto"/>
              <w:rPr>
                <w:rFonts w:ascii="Book Antiqua" w:hAnsi="Book Antiqua"/>
                <w:sz w:val="24"/>
                <w:szCs w:val="24"/>
                <w:lang w:val="id-ID"/>
              </w:rPr>
            </w:pPr>
            <w:r w:rsidRPr="00787CC3">
              <w:rPr>
                <w:rFonts w:ascii="Book Antiqua" w:hAnsi="Book Antiqua"/>
                <w:sz w:val="24"/>
                <w:szCs w:val="24"/>
                <w:lang w:val="id-ID"/>
              </w:rPr>
              <w:t>Pengurus lengkap</w:t>
            </w:r>
          </w:p>
          <w:p w:rsidR="004A725D" w:rsidRPr="00787CC3" w:rsidRDefault="004A725D" w:rsidP="00C176D1">
            <w:pPr>
              <w:pStyle w:val="NoSpacing"/>
              <w:spacing w:line="276" w:lineRule="auto"/>
              <w:rPr>
                <w:rFonts w:ascii="Book Antiqua" w:hAnsi="Book Antiqua"/>
                <w:sz w:val="24"/>
                <w:szCs w:val="24"/>
                <w:lang w:val="id-ID"/>
              </w:rPr>
            </w:pPr>
            <w:r w:rsidRPr="00787CC3">
              <w:rPr>
                <w:rFonts w:ascii="Book Antiqua" w:hAnsi="Book Antiqua"/>
                <w:sz w:val="24"/>
                <w:szCs w:val="24"/>
                <w:lang w:val="id-ID"/>
              </w:rPr>
              <w:t>Tenaga Potensial</w:t>
            </w:r>
          </w:p>
        </w:tc>
      </w:tr>
      <w:tr w:rsidR="004A725D" w:rsidRPr="00787CC3" w:rsidTr="00C176D1">
        <w:trPr>
          <w:trHeight w:val="1697"/>
        </w:trPr>
        <w:tc>
          <w:tcPr>
            <w:tcW w:w="567" w:type="dxa"/>
            <w:shd w:val="clear" w:color="auto" w:fill="auto"/>
            <w:vAlign w:val="center"/>
          </w:tcPr>
          <w:p w:rsidR="004A725D" w:rsidRPr="00787CC3" w:rsidRDefault="004A725D" w:rsidP="00C176D1">
            <w:pPr>
              <w:pStyle w:val="NoSpacing"/>
              <w:spacing w:line="276" w:lineRule="auto"/>
              <w:jc w:val="center"/>
              <w:rPr>
                <w:rFonts w:ascii="Book Antiqua" w:hAnsi="Book Antiqua"/>
                <w:sz w:val="24"/>
                <w:szCs w:val="24"/>
              </w:rPr>
            </w:pPr>
            <w:r w:rsidRPr="00787CC3">
              <w:rPr>
                <w:rFonts w:ascii="Book Antiqua" w:hAnsi="Book Antiqua"/>
                <w:sz w:val="24"/>
                <w:szCs w:val="24"/>
                <w:lang w:val="id-ID"/>
              </w:rPr>
              <w:lastRenderedPageBreak/>
              <w:t>1</w:t>
            </w:r>
            <w:r w:rsidRPr="00787CC3">
              <w:rPr>
                <w:rFonts w:ascii="Book Antiqua" w:hAnsi="Book Antiqua"/>
                <w:sz w:val="24"/>
                <w:szCs w:val="24"/>
              </w:rPr>
              <w:t>7.</w:t>
            </w:r>
          </w:p>
        </w:tc>
        <w:tc>
          <w:tcPr>
            <w:tcW w:w="1985" w:type="dxa"/>
            <w:shd w:val="clear" w:color="auto" w:fill="auto"/>
            <w:vAlign w:val="center"/>
          </w:tcPr>
          <w:p w:rsidR="004A725D" w:rsidRPr="00787CC3" w:rsidRDefault="004A725D" w:rsidP="00C176D1">
            <w:pPr>
              <w:pStyle w:val="NoSpacing"/>
              <w:spacing w:line="276" w:lineRule="auto"/>
              <w:jc w:val="center"/>
              <w:rPr>
                <w:rFonts w:ascii="Book Antiqua" w:hAnsi="Book Antiqua"/>
                <w:sz w:val="24"/>
                <w:szCs w:val="24"/>
                <w:lang w:val="id-ID"/>
              </w:rPr>
            </w:pPr>
            <w:r w:rsidRPr="00787CC3">
              <w:rPr>
                <w:rFonts w:ascii="Book Antiqua" w:hAnsi="Book Antiqua"/>
                <w:sz w:val="24"/>
                <w:szCs w:val="24"/>
                <w:lang w:val="id-ID"/>
              </w:rPr>
              <w:t>Posyandu</w:t>
            </w:r>
          </w:p>
        </w:tc>
        <w:tc>
          <w:tcPr>
            <w:tcW w:w="2409" w:type="dxa"/>
            <w:shd w:val="clear" w:color="auto" w:fill="auto"/>
            <w:vAlign w:val="center"/>
          </w:tcPr>
          <w:p w:rsidR="004A725D" w:rsidRPr="00787CC3" w:rsidRDefault="004A725D" w:rsidP="00C176D1">
            <w:pPr>
              <w:pStyle w:val="NoSpacing"/>
              <w:spacing w:line="276" w:lineRule="auto"/>
              <w:rPr>
                <w:rFonts w:ascii="Book Antiqua" w:hAnsi="Book Antiqua"/>
                <w:sz w:val="24"/>
                <w:szCs w:val="24"/>
                <w:lang w:val="id-ID"/>
              </w:rPr>
            </w:pPr>
            <w:r w:rsidRPr="00787CC3">
              <w:rPr>
                <w:rFonts w:ascii="Book Antiqua" w:hAnsi="Book Antiqua"/>
                <w:sz w:val="24"/>
                <w:szCs w:val="24"/>
                <w:lang w:val="id-ID"/>
              </w:rPr>
              <w:t>PMT sebagai perangsang untuk kegiatan Posyandu Belum ada</w:t>
            </w:r>
          </w:p>
        </w:tc>
        <w:tc>
          <w:tcPr>
            <w:tcW w:w="2268" w:type="dxa"/>
            <w:shd w:val="clear" w:color="auto" w:fill="auto"/>
            <w:vAlign w:val="center"/>
          </w:tcPr>
          <w:p w:rsidR="004A725D" w:rsidRPr="00787CC3" w:rsidRDefault="004A725D" w:rsidP="00C176D1">
            <w:pPr>
              <w:pStyle w:val="NoSpacing"/>
              <w:spacing w:line="276" w:lineRule="auto"/>
              <w:rPr>
                <w:rFonts w:ascii="Book Antiqua" w:hAnsi="Book Antiqua"/>
                <w:sz w:val="24"/>
                <w:szCs w:val="24"/>
                <w:lang w:val="id-ID"/>
              </w:rPr>
            </w:pPr>
            <w:r w:rsidRPr="00787CC3">
              <w:rPr>
                <w:rFonts w:ascii="Book Antiqua" w:hAnsi="Book Antiqua"/>
                <w:sz w:val="24"/>
                <w:szCs w:val="24"/>
                <w:lang w:val="id-ID"/>
              </w:rPr>
              <w:t>Lembaga</w:t>
            </w:r>
          </w:p>
          <w:p w:rsidR="004A725D" w:rsidRPr="00787CC3" w:rsidRDefault="004A725D" w:rsidP="00C176D1">
            <w:pPr>
              <w:pStyle w:val="NoSpacing"/>
              <w:spacing w:line="276" w:lineRule="auto"/>
              <w:rPr>
                <w:rFonts w:ascii="Book Antiqua" w:hAnsi="Book Antiqua"/>
                <w:sz w:val="24"/>
                <w:szCs w:val="24"/>
                <w:lang w:val="id-ID"/>
              </w:rPr>
            </w:pPr>
            <w:r w:rsidRPr="00787CC3">
              <w:rPr>
                <w:rFonts w:ascii="Book Antiqua" w:hAnsi="Book Antiqua"/>
                <w:sz w:val="24"/>
                <w:szCs w:val="24"/>
                <w:lang w:val="id-ID"/>
              </w:rPr>
              <w:t>Pengurus lengkap</w:t>
            </w:r>
          </w:p>
          <w:p w:rsidR="004A725D" w:rsidRPr="00787CC3" w:rsidRDefault="004A725D" w:rsidP="00C176D1">
            <w:pPr>
              <w:pStyle w:val="NoSpacing"/>
              <w:spacing w:line="276" w:lineRule="auto"/>
              <w:rPr>
                <w:rFonts w:ascii="Book Antiqua" w:hAnsi="Book Antiqua"/>
                <w:sz w:val="24"/>
                <w:szCs w:val="24"/>
                <w:lang w:val="id-ID"/>
              </w:rPr>
            </w:pPr>
            <w:r w:rsidRPr="00787CC3">
              <w:rPr>
                <w:rFonts w:ascii="Book Antiqua" w:hAnsi="Book Antiqua"/>
                <w:sz w:val="24"/>
                <w:szCs w:val="24"/>
                <w:lang w:val="id-ID"/>
              </w:rPr>
              <w:t>Tenaga Potensial</w:t>
            </w:r>
          </w:p>
        </w:tc>
      </w:tr>
      <w:tr w:rsidR="004A725D" w:rsidRPr="00787CC3" w:rsidTr="00C176D1">
        <w:tc>
          <w:tcPr>
            <w:tcW w:w="567" w:type="dxa"/>
            <w:shd w:val="clear" w:color="auto" w:fill="auto"/>
            <w:vAlign w:val="center"/>
          </w:tcPr>
          <w:p w:rsidR="004A725D" w:rsidRPr="00787CC3" w:rsidRDefault="004A725D" w:rsidP="00C176D1">
            <w:pPr>
              <w:pStyle w:val="NoSpacing"/>
              <w:spacing w:line="276" w:lineRule="auto"/>
              <w:jc w:val="center"/>
              <w:rPr>
                <w:rFonts w:ascii="Book Antiqua" w:hAnsi="Book Antiqua"/>
                <w:sz w:val="24"/>
                <w:szCs w:val="24"/>
              </w:rPr>
            </w:pPr>
            <w:r w:rsidRPr="00787CC3">
              <w:rPr>
                <w:rFonts w:ascii="Book Antiqua" w:hAnsi="Book Antiqua"/>
                <w:sz w:val="24"/>
                <w:szCs w:val="24"/>
                <w:lang w:val="id-ID"/>
              </w:rPr>
              <w:t>1</w:t>
            </w:r>
            <w:r w:rsidRPr="00787CC3">
              <w:rPr>
                <w:rFonts w:ascii="Book Antiqua" w:hAnsi="Book Antiqua"/>
                <w:sz w:val="24"/>
                <w:szCs w:val="24"/>
              </w:rPr>
              <w:t>8.</w:t>
            </w:r>
          </w:p>
        </w:tc>
        <w:tc>
          <w:tcPr>
            <w:tcW w:w="1985" w:type="dxa"/>
            <w:shd w:val="clear" w:color="auto" w:fill="auto"/>
            <w:vAlign w:val="center"/>
          </w:tcPr>
          <w:p w:rsidR="004A725D" w:rsidRPr="00787CC3" w:rsidRDefault="004A725D" w:rsidP="00C176D1">
            <w:pPr>
              <w:pStyle w:val="NoSpacing"/>
              <w:spacing w:line="276" w:lineRule="auto"/>
              <w:jc w:val="center"/>
              <w:rPr>
                <w:rFonts w:ascii="Book Antiqua" w:hAnsi="Book Antiqua"/>
                <w:sz w:val="24"/>
                <w:szCs w:val="24"/>
                <w:lang w:val="id-ID"/>
              </w:rPr>
            </w:pPr>
            <w:r w:rsidRPr="00787CC3">
              <w:rPr>
                <w:rFonts w:ascii="Book Antiqua" w:hAnsi="Book Antiqua"/>
                <w:sz w:val="24"/>
                <w:szCs w:val="24"/>
                <w:lang w:val="id-ID"/>
              </w:rPr>
              <w:t>PKK</w:t>
            </w:r>
          </w:p>
        </w:tc>
        <w:tc>
          <w:tcPr>
            <w:tcW w:w="2409" w:type="dxa"/>
            <w:shd w:val="clear" w:color="auto" w:fill="auto"/>
            <w:vAlign w:val="center"/>
          </w:tcPr>
          <w:p w:rsidR="004A725D" w:rsidRPr="00787CC3" w:rsidRDefault="004A725D" w:rsidP="00C176D1">
            <w:pPr>
              <w:pStyle w:val="NoSpacing"/>
              <w:spacing w:line="276" w:lineRule="auto"/>
              <w:rPr>
                <w:rFonts w:ascii="Book Antiqua" w:hAnsi="Book Antiqua"/>
                <w:sz w:val="24"/>
                <w:szCs w:val="24"/>
                <w:lang w:val="id-ID"/>
              </w:rPr>
            </w:pPr>
            <w:r w:rsidRPr="00787CC3">
              <w:rPr>
                <w:rFonts w:ascii="Book Antiqua" w:hAnsi="Book Antiqua"/>
                <w:sz w:val="24"/>
                <w:szCs w:val="24"/>
                <w:lang w:val="id-ID"/>
              </w:rPr>
              <w:t>PKK belum memiliki ruangan Sekretariat</w:t>
            </w:r>
          </w:p>
        </w:tc>
        <w:tc>
          <w:tcPr>
            <w:tcW w:w="2268" w:type="dxa"/>
            <w:shd w:val="clear" w:color="auto" w:fill="auto"/>
            <w:vAlign w:val="center"/>
          </w:tcPr>
          <w:p w:rsidR="004A725D" w:rsidRPr="00787CC3" w:rsidRDefault="004A725D" w:rsidP="00C176D1">
            <w:pPr>
              <w:pStyle w:val="NoSpacing"/>
              <w:spacing w:line="276" w:lineRule="auto"/>
              <w:rPr>
                <w:rFonts w:ascii="Book Antiqua" w:hAnsi="Book Antiqua"/>
                <w:sz w:val="24"/>
                <w:szCs w:val="24"/>
                <w:lang w:val="id-ID"/>
              </w:rPr>
            </w:pPr>
            <w:r w:rsidRPr="00787CC3">
              <w:rPr>
                <w:rFonts w:ascii="Book Antiqua" w:hAnsi="Book Antiqua"/>
                <w:sz w:val="24"/>
                <w:szCs w:val="24"/>
                <w:lang w:val="id-ID"/>
              </w:rPr>
              <w:t>Lembaga</w:t>
            </w:r>
          </w:p>
          <w:p w:rsidR="004A725D" w:rsidRPr="00787CC3" w:rsidRDefault="004A725D" w:rsidP="00C176D1">
            <w:pPr>
              <w:pStyle w:val="NoSpacing"/>
              <w:spacing w:line="276" w:lineRule="auto"/>
              <w:rPr>
                <w:rFonts w:ascii="Book Antiqua" w:hAnsi="Book Antiqua"/>
                <w:sz w:val="24"/>
                <w:szCs w:val="24"/>
                <w:lang w:val="id-ID"/>
              </w:rPr>
            </w:pPr>
            <w:r w:rsidRPr="00787CC3">
              <w:rPr>
                <w:rFonts w:ascii="Book Antiqua" w:hAnsi="Book Antiqua"/>
                <w:sz w:val="24"/>
                <w:szCs w:val="24"/>
                <w:lang w:val="id-ID"/>
              </w:rPr>
              <w:t>Pengurus lengkap</w:t>
            </w:r>
          </w:p>
          <w:p w:rsidR="004A725D" w:rsidRPr="00787CC3" w:rsidRDefault="004A725D" w:rsidP="00C176D1">
            <w:pPr>
              <w:pStyle w:val="NoSpacing"/>
              <w:spacing w:line="276" w:lineRule="auto"/>
              <w:rPr>
                <w:rFonts w:ascii="Book Antiqua" w:hAnsi="Book Antiqua"/>
                <w:sz w:val="24"/>
                <w:szCs w:val="24"/>
                <w:lang w:val="id-ID"/>
              </w:rPr>
            </w:pPr>
          </w:p>
        </w:tc>
      </w:tr>
      <w:tr w:rsidR="004A725D" w:rsidRPr="00787CC3" w:rsidTr="00C176D1">
        <w:trPr>
          <w:trHeight w:val="1449"/>
        </w:trPr>
        <w:tc>
          <w:tcPr>
            <w:tcW w:w="567" w:type="dxa"/>
            <w:shd w:val="clear" w:color="auto" w:fill="auto"/>
            <w:vAlign w:val="center"/>
          </w:tcPr>
          <w:p w:rsidR="004A725D" w:rsidRPr="00787CC3" w:rsidRDefault="004A725D" w:rsidP="00C176D1">
            <w:pPr>
              <w:pStyle w:val="NoSpacing"/>
              <w:spacing w:line="276" w:lineRule="auto"/>
              <w:jc w:val="center"/>
              <w:rPr>
                <w:rFonts w:ascii="Book Antiqua" w:hAnsi="Book Antiqua"/>
                <w:sz w:val="24"/>
                <w:szCs w:val="24"/>
              </w:rPr>
            </w:pPr>
            <w:r w:rsidRPr="00787CC3">
              <w:rPr>
                <w:rFonts w:ascii="Book Antiqua" w:hAnsi="Book Antiqua"/>
                <w:sz w:val="24"/>
                <w:szCs w:val="24"/>
                <w:lang w:val="id-ID"/>
              </w:rPr>
              <w:t>1</w:t>
            </w:r>
            <w:r w:rsidRPr="00787CC3">
              <w:rPr>
                <w:rFonts w:ascii="Book Antiqua" w:hAnsi="Book Antiqua"/>
                <w:sz w:val="24"/>
                <w:szCs w:val="24"/>
              </w:rPr>
              <w:t>9.</w:t>
            </w:r>
          </w:p>
        </w:tc>
        <w:tc>
          <w:tcPr>
            <w:tcW w:w="1985" w:type="dxa"/>
            <w:shd w:val="clear" w:color="auto" w:fill="auto"/>
            <w:vAlign w:val="center"/>
          </w:tcPr>
          <w:p w:rsidR="004A725D" w:rsidRPr="00787CC3" w:rsidRDefault="004A725D" w:rsidP="00C176D1">
            <w:pPr>
              <w:pStyle w:val="NoSpacing"/>
              <w:spacing w:line="276" w:lineRule="auto"/>
              <w:jc w:val="center"/>
              <w:rPr>
                <w:rFonts w:ascii="Book Antiqua" w:hAnsi="Book Antiqua"/>
                <w:sz w:val="24"/>
                <w:szCs w:val="24"/>
                <w:lang w:val="id-ID"/>
              </w:rPr>
            </w:pPr>
            <w:r w:rsidRPr="00787CC3">
              <w:rPr>
                <w:rFonts w:ascii="Book Antiqua" w:hAnsi="Book Antiqua"/>
                <w:sz w:val="24"/>
                <w:szCs w:val="24"/>
                <w:lang w:val="id-ID"/>
              </w:rPr>
              <w:t>PKK</w:t>
            </w:r>
          </w:p>
        </w:tc>
        <w:tc>
          <w:tcPr>
            <w:tcW w:w="2409" w:type="dxa"/>
            <w:shd w:val="clear" w:color="auto" w:fill="auto"/>
            <w:vAlign w:val="center"/>
          </w:tcPr>
          <w:p w:rsidR="004A725D" w:rsidRPr="00787CC3" w:rsidRDefault="004A725D" w:rsidP="00C176D1">
            <w:pPr>
              <w:pStyle w:val="NoSpacing"/>
              <w:spacing w:line="276" w:lineRule="auto"/>
              <w:rPr>
                <w:rFonts w:ascii="Book Antiqua" w:hAnsi="Book Antiqua"/>
                <w:sz w:val="24"/>
                <w:szCs w:val="24"/>
                <w:lang w:val="id-ID"/>
              </w:rPr>
            </w:pPr>
            <w:r w:rsidRPr="00787CC3">
              <w:rPr>
                <w:rFonts w:ascii="Book Antiqua" w:hAnsi="Book Antiqua"/>
                <w:sz w:val="24"/>
                <w:szCs w:val="24"/>
                <w:lang w:val="id-ID"/>
              </w:rPr>
              <w:t>Biaya Operasional PKK masih sangat Kurang</w:t>
            </w:r>
          </w:p>
        </w:tc>
        <w:tc>
          <w:tcPr>
            <w:tcW w:w="2268" w:type="dxa"/>
            <w:shd w:val="clear" w:color="auto" w:fill="auto"/>
            <w:vAlign w:val="center"/>
          </w:tcPr>
          <w:p w:rsidR="004A725D" w:rsidRPr="00787CC3" w:rsidRDefault="004A725D" w:rsidP="00C176D1">
            <w:pPr>
              <w:pStyle w:val="NoSpacing"/>
              <w:spacing w:line="276" w:lineRule="auto"/>
              <w:rPr>
                <w:rFonts w:ascii="Book Antiqua" w:hAnsi="Book Antiqua"/>
                <w:sz w:val="24"/>
                <w:szCs w:val="24"/>
                <w:lang w:val="id-ID"/>
              </w:rPr>
            </w:pPr>
            <w:r w:rsidRPr="00787CC3">
              <w:rPr>
                <w:rFonts w:ascii="Book Antiqua" w:hAnsi="Book Antiqua"/>
                <w:sz w:val="24"/>
                <w:szCs w:val="24"/>
                <w:lang w:val="id-ID"/>
              </w:rPr>
              <w:t>Lembaga</w:t>
            </w:r>
          </w:p>
          <w:p w:rsidR="004A725D" w:rsidRPr="00787CC3" w:rsidRDefault="004A725D" w:rsidP="00C176D1">
            <w:pPr>
              <w:pStyle w:val="NoSpacing"/>
              <w:spacing w:line="276" w:lineRule="auto"/>
              <w:rPr>
                <w:rFonts w:ascii="Book Antiqua" w:hAnsi="Book Antiqua"/>
                <w:sz w:val="24"/>
                <w:szCs w:val="24"/>
                <w:lang w:val="id-ID"/>
              </w:rPr>
            </w:pPr>
            <w:r w:rsidRPr="00787CC3">
              <w:rPr>
                <w:rFonts w:ascii="Book Antiqua" w:hAnsi="Book Antiqua"/>
                <w:sz w:val="24"/>
                <w:szCs w:val="24"/>
                <w:lang w:val="id-ID"/>
              </w:rPr>
              <w:t>Pengurus lengkap</w:t>
            </w:r>
          </w:p>
          <w:p w:rsidR="004A725D" w:rsidRPr="00787CC3" w:rsidRDefault="004A725D" w:rsidP="00C176D1">
            <w:pPr>
              <w:pStyle w:val="NoSpacing"/>
              <w:spacing w:line="276" w:lineRule="auto"/>
              <w:rPr>
                <w:rFonts w:ascii="Book Antiqua" w:hAnsi="Book Antiqua"/>
                <w:sz w:val="24"/>
                <w:szCs w:val="24"/>
                <w:lang w:val="id-ID"/>
              </w:rPr>
            </w:pPr>
          </w:p>
        </w:tc>
      </w:tr>
      <w:tr w:rsidR="004A725D" w:rsidRPr="00787CC3" w:rsidTr="00C176D1">
        <w:trPr>
          <w:trHeight w:val="1581"/>
        </w:trPr>
        <w:tc>
          <w:tcPr>
            <w:tcW w:w="567" w:type="dxa"/>
            <w:shd w:val="clear" w:color="auto" w:fill="auto"/>
            <w:vAlign w:val="center"/>
          </w:tcPr>
          <w:p w:rsidR="004A725D" w:rsidRPr="00787CC3" w:rsidRDefault="004A725D" w:rsidP="00C176D1">
            <w:pPr>
              <w:pStyle w:val="NoSpacing"/>
              <w:spacing w:line="276" w:lineRule="auto"/>
              <w:jc w:val="center"/>
              <w:rPr>
                <w:rFonts w:ascii="Book Antiqua" w:hAnsi="Book Antiqua"/>
                <w:sz w:val="24"/>
                <w:szCs w:val="24"/>
              </w:rPr>
            </w:pPr>
            <w:r w:rsidRPr="00787CC3">
              <w:rPr>
                <w:rFonts w:ascii="Book Antiqua" w:hAnsi="Book Antiqua"/>
                <w:sz w:val="24"/>
                <w:szCs w:val="24"/>
              </w:rPr>
              <w:t>20.</w:t>
            </w:r>
          </w:p>
        </w:tc>
        <w:tc>
          <w:tcPr>
            <w:tcW w:w="1985" w:type="dxa"/>
            <w:shd w:val="clear" w:color="auto" w:fill="auto"/>
            <w:vAlign w:val="center"/>
          </w:tcPr>
          <w:p w:rsidR="004A725D" w:rsidRPr="00787CC3" w:rsidRDefault="004A725D" w:rsidP="00C176D1">
            <w:pPr>
              <w:pStyle w:val="NoSpacing"/>
              <w:spacing w:line="276" w:lineRule="auto"/>
              <w:jc w:val="center"/>
              <w:rPr>
                <w:rFonts w:ascii="Book Antiqua" w:hAnsi="Book Antiqua"/>
                <w:sz w:val="24"/>
                <w:szCs w:val="24"/>
                <w:lang w:val="id-ID"/>
              </w:rPr>
            </w:pPr>
            <w:r w:rsidRPr="00787CC3">
              <w:rPr>
                <w:rFonts w:ascii="Book Antiqua" w:hAnsi="Book Antiqua"/>
                <w:sz w:val="24"/>
                <w:szCs w:val="24"/>
                <w:lang w:val="id-ID"/>
              </w:rPr>
              <w:t>Karang Taruna</w:t>
            </w:r>
          </w:p>
        </w:tc>
        <w:tc>
          <w:tcPr>
            <w:tcW w:w="2409" w:type="dxa"/>
            <w:shd w:val="clear" w:color="auto" w:fill="auto"/>
            <w:vAlign w:val="center"/>
          </w:tcPr>
          <w:p w:rsidR="004A725D" w:rsidRPr="00787CC3" w:rsidRDefault="004A725D" w:rsidP="00C176D1">
            <w:pPr>
              <w:pStyle w:val="NoSpacing"/>
              <w:spacing w:line="276" w:lineRule="auto"/>
              <w:rPr>
                <w:rFonts w:ascii="Book Antiqua" w:hAnsi="Book Antiqua"/>
                <w:sz w:val="24"/>
                <w:szCs w:val="24"/>
                <w:lang w:val="id-ID"/>
              </w:rPr>
            </w:pPr>
            <w:r w:rsidRPr="00787CC3">
              <w:rPr>
                <w:rFonts w:ascii="Book Antiqua" w:hAnsi="Book Antiqua"/>
                <w:sz w:val="24"/>
                <w:szCs w:val="24"/>
                <w:lang w:val="id-ID"/>
              </w:rPr>
              <w:t>Karang Taruna belum memiliki ruangan sekretariat</w:t>
            </w:r>
          </w:p>
        </w:tc>
        <w:tc>
          <w:tcPr>
            <w:tcW w:w="2268" w:type="dxa"/>
            <w:shd w:val="clear" w:color="auto" w:fill="auto"/>
            <w:vAlign w:val="center"/>
          </w:tcPr>
          <w:p w:rsidR="004A725D" w:rsidRPr="00787CC3" w:rsidRDefault="004A725D" w:rsidP="00C176D1">
            <w:pPr>
              <w:pStyle w:val="NoSpacing"/>
              <w:spacing w:line="276" w:lineRule="auto"/>
              <w:rPr>
                <w:rFonts w:ascii="Book Antiqua" w:hAnsi="Book Antiqua"/>
                <w:sz w:val="24"/>
                <w:szCs w:val="24"/>
                <w:lang w:val="id-ID"/>
              </w:rPr>
            </w:pPr>
            <w:r w:rsidRPr="00787CC3">
              <w:rPr>
                <w:rFonts w:ascii="Book Antiqua" w:hAnsi="Book Antiqua"/>
                <w:sz w:val="24"/>
                <w:szCs w:val="24"/>
                <w:lang w:val="id-ID"/>
              </w:rPr>
              <w:t>Lembaga</w:t>
            </w:r>
          </w:p>
          <w:p w:rsidR="004A725D" w:rsidRPr="00787CC3" w:rsidRDefault="004A725D" w:rsidP="00C176D1">
            <w:pPr>
              <w:pStyle w:val="NoSpacing"/>
              <w:spacing w:line="276" w:lineRule="auto"/>
              <w:rPr>
                <w:rFonts w:ascii="Book Antiqua" w:hAnsi="Book Antiqua"/>
                <w:sz w:val="24"/>
                <w:szCs w:val="24"/>
                <w:lang w:val="id-ID"/>
              </w:rPr>
            </w:pPr>
            <w:r w:rsidRPr="00787CC3">
              <w:rPr>
                <w:rFonts w:ascii="Book Antiqua" w:hAnsi="Book Antiqua"/>
                <w:sz w:val="24"/>
                <w:szCs w:val="24"/>
                <w:lang w:val="id-ID"/>
              </w:rPr>
              <w:t>Pengurus lengkap</w:t>
            </w:r>
          </w:p>
          <w:p w:rsidR="004A725D" w:rsidRPr="00787CC3" w:rsidRDefault="004A725D" w:rsidP="00C176D1">
            <w:pPr>
              <w:pStyle w:val="NoSpacing"/>
              <w:spacing w:line="276" w:lineRule="auto"/>
              <w:rPr>
                <w:rFonts w:ascii="Book Antiqua" w:hAnsi="Book Antiqua"/>
                <w:sz w:val="24"/>
                <w:szCs w:val="24"/>
                <w:lang w:val="id-ID"/>
              </w:rPr>
            </w:pPr>
            <w:r w:rsidRPr="00787CC3">
              <w:rPr>
                <w:rFonts w:ascii="Book Antiqua" w:hAnsi="Book Antiqua"/>
                <w:sz w:val="24"/>
                <w:szCs w:val="24"/>
                <w:lang w:val="id-ID"/>
              </w:rPr>
              <w:t>Tenaga Potensial</w:t>
            </w:r>
          </w:p>
        </w:tc>
      </w:tr>
      <w:tr w:rsidR="004A725D" w:rsidRPr="00787CC3" w:rsidTr="00C176D1">
        <w:trPr>
          <w:trHeight w:val="1725"/>
        </w:trPr>
        <w:tc>
          <w:tcPr>
            <w:tcW w:w="567" w:type="dxa"/>
            <w:shd w:val="clear" w:color="auto" w:fill="auto"/>
            <w:vAlign w:val="center"/>
          </w:tcPr>
          <w:p w:rsidR="004A725D" w:rsidRPr="00787CC3" w:rsidRDefault="004A725D" w:rsidP="00C176D1">
            <w:pPr>
              <w:pStyle w:val="NoSpacing"/>
              <w:spacing w:line="276" w:lineRule="auto"/>
              <w:jc w:val="center"/>
              <w:rPr>
                <w:rFonts w:ascii="Book Antiqua" w:hAnsi="Book Antiqua"/>
                <w:sz w:val="24"/>
                <w:szCs w:val="24"/>
              </w:rPr>
            </w:pPr>
            <w:r w:rsidRPr="00787CC3">
              <w:rPr>
                <w:rFonts w:ascii="Book Antiqua" w:hAnsi="Book Antiqua"/>
                <w:sz w:val="24"/>
                <w:szCs w:val="24"/>
                <w:lang w:val="id-ID"/>
              </w:rPr>
              <w:t>2</w:t>
            </w:r>
            <w:r w:rsidRPr="00787CC3">
              <w:rPr>
                <w:rFonts w:ascii="Book Antiqua" w:hAnsi="Book Antiqua"/>
                <w:sz w:val="24"/>
                <w:szCs w:val="24"/>
              </w:rPr>
              <w:t>1.</w:t>
            </w:r>
          </w:p>
        </w:tc>
        <w:tc>
          <w:tcPr>
            <w:tcW w:w="1985" w:type="dxa"/>
            <w:shd w:val="clear" w:color="auto" w:fill="auto"/>
            <w:vAlign w:val="center"/>
          </w:tcPr>
          <w:p w:rsidR="004A725D" w:rsidRPr="00787CC3" w:rsidRDefault="004A725D" w:rsidP="00C176D1">
            <w:pPr>
              <w:pStyle w:val="NoSpacing"/>
              <w:spacing w:line="276" w:lineRule="auto"/>
              <w:jc w:val="center"/>
              <w:rPr>
                <w:rFonts w:ascii="Book Antiqua" w:hAnsi="Book Antiqua"/>
                <w:sz w:val="24"/>
                <w:szCs w:val="24"/>
                <w:lang w:val="id-ID"/>
              </w:rPr>
            </w:pPr>
            <w:r w:rsidRPr="00787CC3">
              <w:rPr>
                <w:rFonts w:ascii="Book Antiqua" w:hAnsi="Book Antiqua"/>
                <w:sz w:val="24"/>
                <w:szCs w:val="24"/>
                <w:lang w:val="id-ID"/>
              </w:rPr>
              <w:t>Karang Taruna</w:t>
            </w:r>
          </w:p>
        </w:tc>
        <w:tc>
          <w:tcPr>
            <w:tcW w:w="2409" w:type="dxa"/>
            <w:shd w:val="clear" w:color="auto" w:fill="auto"/>
            <w:vAlign w:val="center"/>
          </w:tcPr>
          <w:p w:rsidR="004A725D" w:rsidRPr="00787CC3" w:rsidRDefault="004A725D" w:rsidP="00C176D1">
            <w:pPr>
              <w:pStyle w:val="NoSpacing"/>
              <w:spacing w:line="276" w:lineRule="auto"/>
              <w:rPr>
                <w:rFonts w:ascii="Book Antiqua" w:hAnsi="Book Antiqua"/>
                <w:sz w:val="24"/>
                <w:szCs w:val="24"/>
                <w:lang w:val="id-ID"/>
              </w:rPr>
            </w:pPr>
            <w:r w:rsidRPr="00787CC3">
              <w:rPr>
                <w:rFonts w:ascii="Book Antiqua" w:hAnsi="Book Antiqua"/>
                <w:sz w:val="24"/>
                <w:szCs w:val="24"/>
                <w:lang w:val="id-ID"/>
              </w:rPr>
              <w:t>Biaya Operasionaluntuk kegiatan karang taruna masih sangat kurang</w:t>
            </w:r>
          </w:p>
        </w:tc>
        <w:tc>
          <w:tcPr>
            <w:tcW w:w="2268" w:type="dxa"/>
            <w:shd w:val="clear" w:color="auto" w:fill="auto"/>
            <w:vAlign w:val="center"/>
          </w:tcPr>
          <w:p w:rsidR="004A725D" w:rsidRPr="00787CC3" w:rsidRDefault="004A725D" w:rsidP="00C176D1">
            <w:pPr>
              <w:pStyle w:val="NoSpacing"/>
              <w:spacing w:line="276" w:lineRule="auto"/>
              <w:rPr>
                <w:rFonts w:ascii="Book Antiqua" w:hAnsi="Book Antiqua"/>
                <w:sz w:val="24"/>
                <w:szCs w:val="24"/>
                <w:lang w:val="id-ID"/>
              </w:rPr>
            </w:pPr>
            <w:r w:rsidRPr="00787CC3">
              <w:rPr>
                <w:rFonts w:ascii="Book Antiqua" w:hAnsi="Book Antiqua"/>
                <w:sz w:val="24"/>
                <w:szCs w:val="24"/>
                <w:lang w:val="id-ID"/>
              </w:rPr>
              <w:t>Lembaga</w:t>
            </w:r>
          </w:p>
          <w:p w:rsidR="004A725D" w:rsidRPr="00787CC3" w:rsidRDefault="004A725D" w:rsidP="00C176D1">
            <w:pPr>
              <w:pStyle w:val="NoSpacing"/>
              <w:spacing w:line="276" w:lineRule="auto"/>
              <w:rPr>
                <w:rFonts w:ascii="Book Antiqua" w:hAnsi="Book Antiqua"/>
                <w:sz w:val="24"/>
                <w:szCs w:val="24"/>
                <w:lang w:val="id-ID"/>
              </w:rPr>
            </w:pPr>
            <w:r w:rsidRPr="00787CC3">
              <w:rPr>
                <w:rFonts w:ascii="Book Antiqua" w:hAnsi="Book Antiqua"/>
                <w:sz w:val="24"/>
                <w:szCs w:val="24"/>
                <w:lang w:val="id-ID"/>
              </w:rPr>
              <w:t>Pengurus lengkap</w:t>
            </w:r>
          </w:p>
          <w:p w:rsidR="004A725D" w:rsidRPr="00787CC3" w:rsidRDefault="004A725D" w:rsidP="00C176D1">
            <w:pPr>
              <w:pStyle w:val="NoSpacing"/>
              <w:spacing w:line="276" w:lineRule="auto"/>
              <w:rPr>
                <w:rFonts w:ascii="Book Antiqua" w:hAnsi="Book Antiqua"/>
                <w:sz w:val="24"/>
                <w:szCs w:val="24"/>
                <w:lang w:val="id-ID"/>
              </w:rPr>
            </w:pPr>
            <w:r w:rsidRPr="00787CC3">
              <w:rPr>
                <w:rFonts w:ascii="Book Antiqua" w:hAnsi="Book Antiqua"/>
                <w:sz w:val="24"/>
                <w:szCs w:val="24"/>
                <w:lang w:val="id-ID"/>
              </w:rPr>
              <w:t>Tenaga Potensial</w:t>
            </w:r>
          </w:p>
        </w:tc>
      </w:tr>
      <w:tr w:rsidR="004A725D" w:rsidRPr="00787CC3" w:rsidTr="00C176D1">
        <w:trPr>
          <w:trHeight w:val="1679"/>
        </w:trPr>
        <w:tc>
          <w:tcPr>
            <w:tcW w:w="567" w:type="dxa"/>
            <w:shd w:val="clear" w:color="auto" w:fill="auto"/>
            <w:vAlign w:val="center"/>
          </w:tcPr>
          <w:p w:rsidR="004A725D" w:rsidRPr="00787CC3" w:rsidRDefault="004A725D" w:rsidP="00C176D1">
            <w:pPr>
              <w:pStyle w:val="NoSpacing"/>
              <w:spacing w:line="276" w:lineRule="auto"/>
              <w:jc w:val="center"/>
              <w:rPr>
                <w:rFonts w:ascii="Book Antiqua" w:hAnsi="Book Antiqua"/>
                <w:sz w:val="24"/>
                <w:szCs w:val="24"/>
              </w:rPr>
            </w:pPr>
            <w:r w:rsidRPr="00787CC3">
              <w:rPr>
                <w:rFonts w:ascii="Book Antiqua" w:hAnsi="Book Antiqua"/>
                <w:sz w:val="24"/>
                <w:szCs w:val="24"/>
                <w:lang w:val="id-ID"/>
              </w:rPr>
              <w:t>2</w:t>
            </w:r>
            <w:r w:rsidRPr="00787CC3">
              <w:rPr>
                <w:rFonts w:ascii="Book Antiqua" w:hAnsi="Book Antiqua"/>
                <w:sz w:val="24"/>
                <w:szCs w:val="24"/>
              </w:rPr>
              <w:t>2.</w:t>
            </w:r>
          </w:p>
        </w:tc>
        <w:tc>
          <w:tcPr>
            <w:tcW w:w="1985" w:type="dxa"/>
            <w:shd w:val="clear" w:color="auto" w:fill="auto"/>
            <w:vAlign w:val="center"/>
          </w:tcPr>
          <w:p w:rsidR="004A725D" w:rsidRPr="00787CC3" w:rsidRDefault="004A725D" w:rsidP="00C176D1">
            <w:pPr>
              <w:pStyle w:val="NoSpacing"/>
              <w:spacing w:line="276" w:lineRule="auto"/>
              <w:jc w:val="center"/>
              <w:rPr>
                <w:rFonts w:ascii="Book Antiqua" w:hAnsi="Book Antiqua"/>
                <w:sz w:val="24"/>
                <w:szCs w:val="24"/>
                <w:lang w:val="id-ID"/>
              </w:rPr>
            </w:pPr>
            <w:r w:rsidRPr="00787CC3">
              <w:rPr>
                <w:rFonts w:ascii="Book Antiqua" w:hAnsi="Book Antiqua"/>
                <w:sz w:val="24"/>
                <w:szCs w:val="24"/>
                <w:lang w:val="id-ID"/>
              </w:rPr>
              <w:t>Kelompok Tani</w:t>
            </w:r>
          </w:p>
        </w:tc>
        <w:tc>
          <w:tcPr>
            <w:tcW w:w="2409" w:type="dxa"/>
            <w:shd w:val="clear" w:color="auto" w:fill="auto"/>
            <w:vAlign w:val="center"/>
          </w:tcPr>
          <w:p w:rsidR="004A725D" w:rsidRPr="00787CC3" w:rsidRDefault="004A725D" w:rsidP="00C176D1">
            <w:pPr>
              <w:pStyle w:val="NoSpacing"/>
              <w:spacing w:line="276" w:lineRule="auto"/>
              <w:rPr>
                <w:rFonts w:ascii="Book Antiqua" w:hAnsi="Book Antiqua"/>
                <w:sz w:val="24"/>
                <w:szCs w:val="24"/>
                <w:lang w:val="id-ID"/>
              </w:rPr>
            </w:pPr>
            <w:r w:rsidRPr="00787CC3">
              <w:rPr>
                <w:rFonts w:ascii="Book Antiqua" w:hAnsi="Book Antiqua"/>
                <w:sz w:val="24"/>
                <w:szCs w:val="24"/>
                <w:lang w:val="id-ID"/>
              </w:rPr>
              <w:t>Koordinasi antara kelompok tani dengan PEMDES masih belum ada</w:t>
            </w:r>
          </w:p>
        </w:tc>
        <w:tc>
          <w:tcPr>
            <w:tcW w:w="2268" w:type="dxa"/>
            <w:shd w:val="clear" w:color="auto" w:fill="auto"/>
            <w:vAlign w:val="center"/>
          </w:tcPr>
          <w:p w:rsidR="004A725D" w:rsidRPr="00787CC3" w:rsidRDefault="004A725D" w:rsidP="00C176D1">
            <w:pPr>
              <w:pStyle w:val="NoSpacing"/>
              <w:spacing w:line="276" w:lineRule="auto"/>
              <w:rPr>
                <w:rFonts w:ascii="Book Antiqua" w:hAnsi="Book Antiqua"/>
                <w:sz w:val="24"/>
                <w:szCs w:val="24"/>
                <w:lang w:val="id-ID"/>
              </w:rPr>
            </w:pPr>
            <w:r w:rsidRPr="00787CC3">
              <w:rPr>
                <w:rFonts w:ascii="Book Antiqua" w:hAnsi="Book Antiqua"/>
                <w:sz w:val="24"/>
                <w:szCs w:val="24"/>
                <w:lang w:val="id-ID"/>
              </w:rPr>
              <w:t>Lembaga</w:t>
            </w:r>
          </w:p>
          <w:p w:rsidR="004A725D" w:rsidRPr="00787CC3" w:rsidRDefault="004A725D" w:rsidP="00C176D1">
            <w:pPr>
              <w:pStyle w:val="NoSpacing"/>
              <w:spacing w:line="276" w:lineRule="auto"/>
              <w:rPr>
                <w:rFonts w:ascii="Book Antiqua" w:hAnsi="Book Antiqua"/>
                <w:sz w:val="24"/>
                <w:szCs w:val="24"/>
                <w:lang w:val="id-ID"/>
              </w:rPr>
            </w:pPr>
            <w:r w:rsidRPr="00787CC3">
              <w:rPr>
                <w:rFonts w:ascii="Book Antiqua" w:hAnsi="Book Antiqua"/>
                <w:sz w:val="24"/>
                <w:szCs w:val="24"/>
                <w:lang w:val="id-ID"/>
              </w:rPr>
              <w:t>Pengurus lengkap</w:t>
            </w:r>
          </w:p>
        </w:tc>
      </w:tr>
      <w:tr w:rsidR="004A725D" w:rsidRPr="00787CC3" w:rsidTr="00C176D1">
        <w:trPr>
          <w:trHeight w:val="1517"/>
        </w:trPr>
        <w:tc>
          <w:tcPr>
            <w:tcW w:w="567" w:type="dxa"/>
            <w:shd w:val="clear" w:color="auto" w:fill="auto"/>
            <w:vAlign w:val="center"/>
          </w:tcPr>
          <w:p w:rsidR="004A725D" w:rsidRPr="00787CC3" w:rsidRDefault="004A725D" w:rsidP="00C176D1">
            <w:pPr>
              <w:pStyle w:val="NoSpacing"/>
              <w:spacing w:line="276" w:lineRule="auto"/>
              <w:jc w:val="center"/>
              <w:rPr>
                <w:rFonts w:ascii="Book Antiqua" w:hAnsi="Book Antiqua"/>
                <w:sz w:val="24"/>
                <w:szCs w:val="24"/>
              </w:rPr>
            </w:pPr>
            <w:r w:rsidRPr="00787CC3">
              <w:rPr>
                <w:rFonts w:ascii="Book Antiqua" w:hAnsi="Book Antiqua"/>
                <w:sz w:val="24"/>
                <w:szCs w:val="24"/>
                <w:lang w:val="id-ID"/>
              </w:rPr>
              <w:t>2</w:t>
            </w:r>
            <w:r w:rsidRPr="00787CC3">
              <w:rPr>
                <w:rFonts w:ascii="Book Antiqua" w:hAnsi="Book Antiqua"/>
                <w:sz w:val="24"/>
                <w:szCs w:val="24"/>
              </w:rPr>
              <w:t>3.</w:t>
            </w:r>
          </w:p>
        </w:tc>
        <w:tc>
          <w:tcPr>
            <w:tcW w:w="1985" w:type="dxa"/>
            <w:shd w:val="clear" w:color="auto" w:fill="auto"/>
            <w:vAlign w:val="center"/>
          </w:tcPr>
          <w:p w:rsidR="004A725D" w:rsidRPr="00787CC3" w:rsidRDefault="004A725D" w:rsidP="00C176D1">
            <w:pPr>
              <w:pStyle w:val="NoSpacing"/>
              <w:spacing w:line="276" w:lineRule="auto"/>
              <w:jc w:val="center"/>
              <w:rPr>
                <w:rFonts w:ascii="Book Antiqua" w:hAnsi="Book Antiqua"/>
                <w:sz w:val="24"/>
                <w:szCs w:val="24"/>
              </w:rPr>
            </w:pPr>
            <w:r w:rsidRPr="00787CC3">
              <w:rPr>
                <w:rFonts w:ascii="Book Antiqua" w:hAnsi="Book Antiqua"/>
                <w:sz w:val="24"/>
                <w:szCs w:val="24"/>
              </w:rPr>
              <w:t>BUMDesa</w:t>
            </w:r>
          </w:p>
        </w:tc>
        <w:tc>
          <w:tcPr>
            <w:tcW w:w="2409" w:type="dxa"/>
            <w:shd w:val="clear" w:color="auto" w:fill="auto"/>
            <w:vAlign w:val="center"/>
          </w:tcPr>
          <w:p w:rsidR="004A725D" w:rsidRPr="00787CC3" w:rsidRDefault="004A725D" w:rsidP="00C176D1">
            <w:pPr>
              <w:pStyle w:val="NoSpacing"/>
              <w:spacing w:line="276" w:lineRule="auto"/>
              <w:rPr>
                <w:rFonts w:ascii="Book Antiqua" w:hAnsi="Book Antiqua"/>
                <w:sz w:val="24"/>
                <w:szCs w:val="24"/>
              </w:rPr>
            </w:pPr>
            <w:r w:rsidRPr="00787CC3">
              <w:rPr>
                <w:rFonts w:ascii="Book Antiqua" w:hAnsi="Book Antiqua"/>
                <w:sz w:val="24"/>
                <w:szCs w:val="24"/>
                <w:lang w:val="id-ID"/>
              </w:rPr>
              <w:t>BUMDES belum memiliki ruangan sekretariat</w:t>
            </w:r>
            <w:r w:rsidRPr="00787CC3">
              <w:rPr>
                <w:rFonts w:ascii="Book Antiqua" w:hAnsi="Book Antiqua"/>
                <w:sz w:val="24"/>
                <w:szCs w:val="24"/>
              </w:rPr>
              <w:t xml:space="preserve"> Sendiri</w:t>
            </w:r>
          </w:p>
        </w:tc>
        <w:tc>
          <w:tcPr>
            <w:tcW w:w="2268" w:type="dxa"/>
            <w:shd w:val="clear" w:color="auto" w:fill="auto"/>
            <w:vAlign w:val="center"/>
          </w:tcPr>
          <w:p w:rsidR="004A725D" w:rsidRPr="00787CC3" w:rsidRDefault="004A725D" w:rsidP="00C176D1">
            <w:pPr>
              <w:pStyle w:val="NoSpacing"/>
              <w:spacing w:line="276" w:lineRule="auto"/>
              <w:rPr>
                <w:rFonts w:ascii="Book Antiqua" w:hAnsi="Book Antiqua"/>
                <w:sz w:val="24"/>
                <w:szCs w:val="24"/>
                <w:lang w:val="id-ID"/>
              </w:rPr>
            </w:pPr>
            <w:r w:rsidRPr="00787CC3">
              <w:rPr>
                <w:rFonts w:ascii="Book Antiqua" w:hAnsi="Book Antiqua"/>
                <w:sz w:val="24"/>
                <w:szCs w:val="24"/>
                <w:lang w:val="id-ID"/>
              </w:rPr>
              <w:t>Lembaga</w:t>
            </w:r>
          </w:p>
          <w:p w:rsidR="004A725D" w:rsidRPr="00787CC3" w:rsidRDefault="004A725D" w:rsidP="00C176D1">
            <w:pPr>
              <w:pStyle w:val="NoSpacing"/>
              <w:spacing w:line="276" w:lineRule="auto"/>
              <w:rPr>
                <w:rFonts w:ascii="Book Antiqua" w:hAnsi="Book Antiqua"/>
                <w:sz w:val="24"/>
                <w:szCs w:val="24"/>
                <w:lang w:val="id-ID"/>
              </w:rPr>
            </w:pPr>
            <w:r w:rsidRPr="00787CC3">
              <w:rPr>
                <w:rFonts w:ascii="Book Antiqua" w:hAnsi="Book Antiqua"/>
                <w:sz w:val="24"/>
                <w:szCs w:val="24"/>
                <w:lang w:val="id-ID"/>
              </w:rPr>
              <w:t>Pengurus lengkap</w:t>
            </w:r>
          </w:p>
          <w:p w:rsidR="004A725D" w:rsidRPr="00787CC3" w:rsidRDefault="004A725D" w:rsidP="00C176D1">
            <w:pPr>
              <w:pStyle w:val="NoSpacing"/>
              <w:spacing w:line="276" w:lineRule="auto"/>
              <w:rPr>
                <w:rFonts w:ascii="Book Antiqua" w:hAnsi="Book Antiqua"/>
                <w:sz w:val="24"/>
                <w:szCs w:val="24"/>
                <w:lang w:val="id-ID"/>
              </w:rPr>
            </w:pPr>
            <w:r w:rsidRPr="00787CC3">
              <w:rPr>
                <w:rFonts w:ascii="Book Antiqua" w:hAnsi="Book Antiqua"/>
                <w:sz w:val="24"/>
                <w:szCs w:val="24"/>
                <w:lang w:val="id-ID"/>
              </w:rPr>
              <w:t>Tenaga Potensial</w:t>
            </w:r>
          </w:p>
        </w:tc>
      </w:tr>
      <w:tr w:rsidR="004A725D" w:rsidRPr="00787CC3" w:rsidTr="00C176D1">
        <w:trPr>
          <w:trHeight w:val="1739"/>
        </w:trPr>
        <w:tc>
          <w:tcPr>
            <w:tcW w:w="567" w:type="dxa"/>
            <w:shd w:val="clear" w:color="auto" w:fill="auto"/>
            <w:vAlign w:val="center"/>
          </w:tcPr>
          <w:p w:rsidR="004A725D" w:rsidRPr="00787CC3" w:rsidRDefault="004A725D" w:rsidP="00C176D1">
            <w:pPr>
              <w:pStyle w:val="NoSpacing"/>
              <w:spacing w:line="276" w:lineRule="auto"/>
              <w:jc w:val="center"/>
              <w:rPr>
                <w:rFonts w:ascii="Book Antiqua" w:hAnsi="Book Antiqua"/>
                <w:sz w:val="24"/>
                <w:szCs w:val="24"/>
              </w:rPr>
            </w:pPr>
            <w:r w:rsidRPr="00787CC3">
              <w:rPr>
                <w:rFonts w:ascii="Book Antiqua" w:hAnsi="Book Antiqua"/>
                <w:sz w:val="24"/>
                <w:szCs w:val="24"/>
              </w:rPr>
              <w:t>24.</w:t>
            </w:r>
          </w:p>
        </w:tc>
        <w:tc>
          <w:tcPr>
            <w:tcW w:w="1985" w:type="dxa"/>
            <w:shd w:val="clear" w:color="auto" w:fill="auto"/>
            <w:vAlign w:val="center"/>
          </w:tcPr>
          <w:p w:rsidR="004A725D" w:rsidRPr="00787CC3" w:rsidRDefault="004A725D" w:rsidP="00C176D1">
            <w:pPr>
              <w:pStyle w:val="NoSpacing"/>
              <w:spacing w:line="276" w:lineRule="auto"/>
              <w:jc w:val="center"/>
              <w:rPr>
                <w:rFonts w:ascii="Book Antiqua" w:hAnsi="Book Antiqua"/>
                <w:sz w:val="24"/>
                <w:szCs w:val="24"/>
              </w:rPr>
            </w:pPr>
            <w:r w:rsidRPr="00787CC3">
              <w:rPr>
                <w:rFonts w:ascii="Book Antiqua" w:hAnsi="Book Antiqua"/>
                <w:sz w:val="24"/>
                <w:szCs w:val="24"/>
              </w:rPr>
              <w:t>HIPPA</w:t>
            </w:r>
          </w:p>
        </w:tc>
        <w:tc>
          <w:tcPr>
            <w:tcW w:w="2409" w:type="dxa"/>
            <w:shd w:val="clear" w:color="auto" w:fill="auto"/>
            <w:vAlign w:val="center"/>
          </w:tcPr>
          <w:p w:rsidR="004A725D" w:rsidRPr="00787CC3" w:rsidRDefault="004A725D" w:rsidP="00C176D1">
            <w:pPr>
              <w:pStyle w:val="NoSpacing"/>
              <w:spacing w:line="276" w:lineRule="auto"/>
              <w:rPr>
                <w:rFonts w:ascii="Book Antiqua" w:hAnsi="Book Antiqua"/>
                <w:sz w:val="24"/>
                <w:szCs w:val="24"/>
              </w:rPr>
            </w:pPr>
            <w:r w:rsidRPr="00787CC3">
              <w:rPr>
                <w:rFonts w:ascii="Book Antiqua" w:hAnsi="Book Antiqua"/>
                <w:sz w:val="24"/>
                <w:szCs w:val="24"/>
              </w:rPr>
              <w:t>HIPPA Bakti Mulyo</w:t>
            </w:r>
            <w:r w:rsidRPr="00787CC3">
              <w:rPr>
                <w:rFonts w:ascii="Book Antiqua" w:hAnsi="Book Antiqua"/>
                <w:sz w:val="24"/>
                <w:szCs w:val="24"/>
                <w:lang w:val="id-ID"/>
              </w:rPr>
              <w:t xml:space="preserve"> belum memiliki ruangan sekretariat</w:t>
            </w:r>
            <w:r w:rsidRPr="00787CC3">
              <w:rPr>
                <w:rFonts w:ascii="Book Antiqua" w:hAnsi="Book Antiqua"/>
                <w:sz w:val="24"/>
                <w:szCs w:val="24"/>
              </w:rPr>
              <w:t xml:space="preserve"> Sendiri</w:t>
            </w:r>
          </w:p>
        </w:tc>
        <w:tc>
          <w:tcPr>
            <w:tcW w:w="2268" w:type="dxa"/>
            <w:shd w:val="clear" w:color="auto" w:fill="auto"/>
            <w:vAlign w:val="center"/>
          </w:tcPr>
          <w:p w:rsidR="004A725D" w:rsidRPr="00787CC3" w:rsidRDefault="004A725D" w:rsidP="00C176D1">
            <w:pPr>
              <w:pStyle w:val="NoSpacing"/>
              <w:spacing w:line="276" w:lineRule="auto"/>
              <w:rPr>
                <w:rFonts w:ascii="Book Antiqua" w:hAnsi="Book Antiqua"/>
                <w:sz w:val="24"/>
                <w:szCs w:val="24"/>
                <w:lang w:val="id-ID"/>
              </w:rPr>
            </w:pPr>
            <w:r w:rsidRPr="00787CC3">
              <w:rPr>
                <w:rFonts w:ascii="Book Antiqua" w:hAnsi="Book Antiqua"/>
                <w:sz w:val="24"/>
                <w:szCs w:val="24"/>
                <w:lang w:val="id-ID"/>
              </w:rPr>
              <w:t>Lembaga</w:t>
            </w:r>
          </w:p>
          <w:p w:rsidR="004A725D" w:rsidRPr="00787CC3" w:rsidRDefault="004A725D" w:rsidP="00C176D1">
            <w:pPr>
              <w:pStyle w:val="NoSpacing"/>
              <w:spacing w:line="276" w:lineRule="auto"/>
              <w:rPr>
                <w:rFonts w:ascii="Book Antiqua" w:hAnsi="Book Antiqua"/>
                <w:sz w:val="24"/>
                <w:szCs w:val="24"/>
                <w:lang w:val="id-ID"/>
              </w:rPr>
            </w:pPr>
            <w:r w:rsidRPr="00787CC3">
              <w:rPr>
                <w:rFonts w:ascii="Book Antiqua" w:hAnsi="Book Antiqua"/>
                <w:sz w:val="24"/>
                <w:szCs w:val="24"/>
                <w:lang w:val="id-ID"/>
              </w:rPr>
              <w:t>Pengurus lengkap</w:t>
            </w:r>
          </w:p>
          <w:p w:rsidR="004A725D" w:rsidRPr="00787CC3" w:rsidRDefault="004A725D" w:rsidP="00C176D1">
            <w:pPr>
              <w:pStyle w:val="NoSpacing"/>
              <w:spacing w:line="276" w:lineRule="auto"/>
              <w:rPr>
                <w:rFonts w:ascii="Book Antiqua" w:hAnsi="Book Antiqua"/>
                <w:sz w:val="24"/>
                <w:szCs w:val="24"/>
                <w:lang w:val="id-ID"/>
              </w:rPr>
            </w:pPr>
            <w:r w:rsidRPr="00787CC3">
              <w:rPr>
                <w:rFonts w:ascii="Book Antiqua" w:hAnsi="Book Antiqua"/>
                <w:sz w:val="24"/>
                <w:szCs w:val="24"/>
                <w:lang w:val="id-ID"/>
              </w:rPr>
              <w:t>Tenaga Potensial</w:t>
            </w:r>
          </w:p>
        </w:tc>
      </w:tr>
      <w:tr w:rsidR="004A725D" w:rsidRPr="00787CC3" w:rsidTr="00C176D1">
        <w:trPr>
          <w:trHeight w:val="1637"/>
        </w:trPr>
        <w:tc>
          <w:tcPr>
            <w:tcW w:w="567" w:type="dxa"/>
            <w:shd w:val="clear" w:color="auto" w:fill="auto"/>
            <w:vAlign w:val="center"/>
          </w:tcPr>
          <w:p w:rsidR="004A725D" w:rsidRPr="00787CC3" w:rsidRDefault="004A725D" w:rsidP="00C176D1">
            <w:pPr>
              <w:pStyle w:val="NoSpacing"/>
              <w:spacing w:line="276" w:lineRule="auto"/>
              <w:jc w:val="center"/>
              <w:rPr>
                <w:rFonts w:ascii="Book Antiqua" w:hAnsi="Book Antiqua"/>
                <w:sz w:val="24"/>
                <w:szCs w:val="24"/>
              </w:rPr>
            </w:pPr>
            <w:r w:rsidRPr="00787CC3">
              <w:rPr>
                <w:rFonts w:ascii="Book Antiqua" w:hAnsi="Book Antiqua"/>
                <w:sz w:val="24"/>
                <w:szCs w:val="24"/>
                <w:lang w:val="id-ID"/>
              </w:rPr>
              <w:lastRenderedPageBreak/>
              <w:t>2</w:t>
            </w:r>
            <w:r w:rsidRPr="00787CC3">
              <w:rPr>
                <w:rFonts w:ascii="Book Antiqua" w:hAnsi="Book Antiqua"/>
                <w:sz w:val="24"/>
                <w:szCs w:val="24"/>
              </w:rPr>
              <w:t>5.</w:t>
            </w:r>
          </w:p>
        </w:tc>
        <w:tc>
          <w:tcPr>
            <w:tcW w:w="1985" w:type="dxa"/>
            <w:shd w:val="clear" w:color="auto" w:fill="auto"/>
          </w:tcPr>
          <w:p w:rsidR="004A725D" w:rsidRPr="00787CC3" w:rsidRDefault="004A725D" w:rsidP="00C176D1">
            <w:pPr>
              <w:pStyle w:val="NoSpacing"/>
              <w:spacing w:line="276" w:lineRule="auto"/>
              <w:jc w:val="center"/>
              <w:rPr>
                <w:rFonts w:ascii="Book Antiqua" w:hAnsi="Book Antiqua"/>
                <w:sz w:val="24"/>
                <w:szCs w:val="24"/>
                <w:lang w:val="id-ID"/>
              </w:rPr>
            </w:pPr>
            <w:r w:rsidRPr="00787CC3">
              <w:rPr>
                <w:rFonts w:ascii="Book Antiqua" w:hAnsi="Book Antiqua"/>
                <w:sz w:val="24"/>
                <w:szCs w:val="24"/>
                <w:lang w:val="id-ID"/>
              </w:rPr>
              <w:t>Polindes</w:t>
            </w:r>
          </w:p>
        </w:tc>
        <w:tc>
          <w:tcPr>
            <w:tcW w:w="2409" w:type="dxa"/>
            <w:shd w:val="clear" w:color="auto" w:fill="auto"/>
            <w:vAlign w:val="center"/>
          </w:tcPr>
          <w:p w:rsidR="004A725D" w:rsidRPr="00787CC3" w:rsidRDefault="004A725D" w:rsidP="00C176D1">
            <w:pPr>
              <w:pStyle w:val="NoSpacing"/>
              <w:spacing w:line="276" w:lineRule="auto"/>
              <w:rPr>
                <w:rFonts w:ascii="Book Antiqua" w:hAnsi="Book Antiqua"/>
                <w:sz w:val="24"/>
                <w:szCs w:val="24"/>
                <w:lang w:val="id-ID"/>
              </w:rPr>
            </w:pPr>
            <w:r w:rsidRPr="00787CC3">
              <w:rPr>
                <w:rFonts w:ascii="Book Antiqua" w:hAnsi="Book Antiqua"/>
                <w:sz w:val="24"/>
                <w:szCs w:val="24"/>
                <w:lang w:val="id-ID"/>
              </w:rPr>
              <w:t>Sarana dan Prasarana serta obat yang ada di Polindes masih kurang</w:t>
            </w:r>
          </w:p>
        </w:tc>
        <w:tc>
          <w:tcPr>
            <w:tcW w:w="2268" w:type="dxa"/>
            <w:shd w:val="clear" w:color="auto" w:fill="auto"/>
            <w:vAlign w:val="center"/>
          </w:tcPr>
          <w:p w:rsidR="004A725D" w:rsidRPr="00787CC3" w:rsidRDefault="004A725D" w:rsidP="00C176D1">
            <w:pPr>
              <w:pStyle w:val="NoSpacing"/>
              <w:spacing w:line="276" w:lineRule="auto"/>
              <w:rPr>
                <w:rFonts w:ascii="Book Antiqua" w:hAnsi="Book Antiqua"/>
                <w:sz w:val="24"/>
                <w:szCs w:val="24"/>
                <w:lang w:val="id-ID"/>
              </w:rPr>
            </w:pPr>
            <w:r w:rsidRPr="00787CC3">
              <w:rPr>
                <w:rFonts w:ascii="Book Antiqua" w:hAnsi="Book Antiqua"/>
                <w:sz w:val="24"/>
                <w:szCs w:val="24"/>
                <w:lang w:val="id-ID"/>
              </w:rPr>
              <w:t>Lembaga</w:t>
            </w:r>
          </w:p>
          <w:p w:rsidR="004A725D" w:rsidRPr="00787CC3" w:rsidRDefault="004A725D" w:rsidP="00C176D1">
            <w:pPr>
              <w:pStyle w:val="NoSpacing"/>
              <w:spacing w:line="276" w:lineRule="auto"/>
              <w:rPr>
                <w:rFonts w:ascii="Book Antiqua" w:hAnsi="Book Antiqua"/>
                <w:sz w:val="24"/>
                <w:szCs w:val="24"/>
                <w:lang w:val="id-ID"/>
              </w:rPr>
            </w:pPr>
            <w:r w:rsidRPr="00787CC3">
              <w:rPr>
                <w:rFonts w:ascii="Book Antiqua" w:hAnsi="Book Antiqua"/>
                <w:sz w:val="24"/>
                <w:szCs w:val="24"/>
                <w:lang w:val="id-ID"/>
              </w:rPr>
              <w:t>Pengurus lengkap</w:t>
            </w:r>
          </w:p>
          <w:p w:rsidR="004A725D" w:rsidRPr="00787CC3" w:rsidRDefault="004A725D" w:rsidP="00C176D1">
            <w:pPr>
              <w:pStyle w:val="NoSpacing"/>
              <w:spacing w:line="276" w:lineRule="auto"/>
              <w:rPr>
                <w:rFonts w:ascii="Book Antiqua" w:hAnsi="Book Antiqua"/>
                <w:sz w:val="24"/>
                <w:szCs w:val="24"/>
                <w:lang w:val="id-ID"/>
              </w:rPr>
            </w:pPr>
            <w:r w:rsidRPr="00787CC3">
              <w:rPr>
                <w:rFonts w:ascii="Book Antiqua" w:hAnsi="Book Antiqua"/>
                <w:sz w:val="24"/>
                <w:szCs w:val="24"/>
                <w:lang w:val="id-ID"/>
              </w:rPr>
              <w:t>Tenaga Potensial</w:t>
            </w:r>
          </w:p>
        </w:tc>
      </w:tr>
    </w:tbl>
    <w:p w:rsidR="004A725D" w:rsidRPr="004A725D" w:rsidRDefault="004A725D" w:rsidP="004A725D">
      <w:pPr>
        <w:spacing w:after="0"/>
        <w:jc w:val="both"/>
        <w:rPr>
          <w:rFonts w:ascii="Book Antiqua" w:hAnsi="Book Antiqua"/>
          <w:b/>
          <w:sz w:val="24"/>
          <w:szCs w:val="24"/>
        </w:rPr>
      </w:pPr>
    </w:p>
    <w:p w:rsidR="004A725D" w:rsidRDefault="004A725D" w:rsidP="004A725D">
      <w:pPr>
        <w:spacing w:after="0"/>
        <w:jc w:val="both"/>
        <w:rPr>
          <w:rFonts w:ascii="Book Antiqua" w:hAnsi="Book Antiqua"/>
          <w:b/>
          <w:sz w:val="24"/>
          <w:szCs w:val="24"/>
        </w:rPr>
      </w:pPr>
      <w:r w:rsidRPr="004A725D">
        <w:rPr>
          <w:rFonts w:ascii="Book Antiqua" w:hAnsi="Book Antiqua"/>
          <w:b/>
          <w:sz w:val="24"/>
          <w:szCs w:val="24"/>
        </w:rPr>
        <w:t>Analisis SWOT</w:t>
      </w:r>
    </w:p>
    <w:p w:rsidR="004A725D" w:rsidRDefault="004A725D" w:rsidP="004A725D">
      <w:pPr>
        <w:spacing w:after="0"/>
        <w:jc w:val="both"/>
        <w:rPr>
          <w:rFonts w:ascii="Book Antiqua" w:hAnsi="Book Antiqua"/>
          <w:b/>
          <w:sz w:val="24"/>
          <w:szCs w:val="24"/>
        </w:rPr>
      </w:pPr>
      <w:r w:rsidRPr="004A725D">
        <w:rPr>
          <w:rFonts w:ascii="Book Antiqua" w:hAnsi="Book Antiqua"/>
          <w:sz w:val="24"/>
          <w:szCs w:val="24"/>
        </w:rPr>
        <w:t xml:space="preserve">Analisis SWOT adalah suatu metode yang digunakan untuk mengevaluasi kekuatan (strengths), kelemahan (weaknesses), peluang (opportunities), dan ancaman (threats) </w:t>
      </w:r>
      <w:r w:rsidRPr="004A725D">
        <w:rPr>
          <w:rFonts w:ascii="Book Antiqua" w:hAnsi="Book Antiqua"/>
          <w:sz w:val="24"/>
          <w:szCs w:val="24"/>
        </w:rPr>
        <w:fldChar w:fldCharType="begin" w:fldLock="1"/>
      </w:r>
      <w:r w:rsidRPr="004A725D">
        <w:rPr>
          <w:rFonts w:ascii="Book Antiqua" w:hAnsi="Book Antiqua"/>
          <w:sz w:val="24"/>
          <w:szCs w:val="24"/>
        </w:rPr>
        <w:instrText>ADDIN CSL_CITATION {"citationItems":[{"id":"ITEM-1","itemData":{"DOI":"10.29313/jrieb.vi.1238","ISSN":"2808-3024","abstract":"Abstract. Underdeveloped villages are still a problem that must get attention because it has an impact on inequality in the development of urban areas and villages. The method used in this research is descriptive qualitative with analytical methods using reduction, presenting data, and drawing conclusions, SWOT analysis is used to formulate appropriate strategies based on strengths, weaknesses, opportunities and threats. The results of the study show that health and education indicators are still a problem in the social dimension due to limited facilities and infrastructure. On the economic index there is no market as the wheel of the community's economy, limited capital and the unavailability of public banking institutions make it difficult for the community to develop, there is still a lack of BUMDes as a booster for the community's economy. SWOT strategy analysis of (S) strengths, (W) weaknesses, (O) opportunities, and (T) threats. Strategy (SO) to develop local resource potential that can encourage community economic resources by taking advantage of opportunities such as agricultural products and UKM activities, strategy (WO) to increase human resources through education and training provided by the village, strategy (ST) to develop business or village potential so that the younger generation does not migrate, the lack of jobs in a village causes the community to urbanize, the (WT) strategy empowers the community to reduce poverty by contributing to village development.\r Abstrak. Desa tertinggal masih menjadi permasalahan yang harus mendapatkan perhatian karena berdampak pada ketimpangan dalam pembangunan Wilayah Kota dengan Desa. Metode yang digunakan dalam penelitian adalah deskriptif kualitatif dengan metode analisis menggunakan reduksi, penyajian data, dan menarik kesimpulan, analisis SWOT digunakan untuk merumuskan strategi yang tepat berdasarkan kekuatan, kelemahan, peluang dan ancaman. Hasil penelitian menunjukan bahwa indikator kesehatan dan pendidikan masih menjadi masalah pada dimensi sosial karena keterbatasan sarana dan prasana. Pada indek ekonomi tidak tedapat pasar sebagai roda ekonomi masyarakat, keterbatasan modal dan tidak tersedianya lembaga perbankan umum menyulitkan masyrakat untuk berkembang, masih minimnya BUMDes sebagai pendongkrak perekonomian masyarakat. Analisis strategi SWOT dari (S) kekuatan, (W) kelemahan, (O) peluang, dan (T) ancaman. Strategi (SO) mengembangkan potensi sumber daya lokal yang dapat mendorong sumber ekon…","author":[{"dropping-particle":"","family":"Rizki Yunan Muharam","given":"","non-dropping-particle":"","parse-names":false,"suffix":""},{"dropping-particle":"","family":"Haviz","given":"Meidy","non-dropping-particle":"","parse-names":false,"suffix":""}],"container-title":"Jurnal Riset Ilmu Ekonomi dan Bisnis","id":"ITEM-1","issued":{"date-parts":[["2022"]]},"page":"125-132","title":"Strategi Peningkatan Status Desa dari Tertinggal menjadi Desa Berkembang","type":"article-journal"},"uris":["http://www.mendeley.com/documents/?uuid=d84e28f3-1296-49eb-9848-346603774d78"]}],"mendeley":{"formattedCitation":"(Rizki Yunan Muharam &amp; Haviz, 2022)","plainTextFormattedCitation":"(Rizki Yunan Muharam &amp; Haviz, 2022)","previouslyFormattedCitation":"(Rizki Yunan Muharam &amp; Haviz, 2022)"},"properties":{"noteIndex":0},"schema":"https://github.com/citation-style-language/schema/raw/master/csl-citation.json"}</w:instrText>
      </w:r>
      <w:r w:rsidRPr="004A725D">
        <w:rPr>
          <w:rFonts w:ascii="Book Antiqua" w:hAnsi="Book Antiqua"/>
          <w:sz w:val="24"/>
          <w:szCs w:val="24"/>
        </w:rPr>
        <w:fldChar w:fldCharType="separate"/>
      </w:r>
      <w:r w:rsidRPr="004A725D">
        <w:rPr>
          <w:rFonts w:ascii="Book Antiqua" w:hAnsi="Book Antiqua"/>
          <w:noProof/>
          <w:sz w:val="24"/>
          <w:szCs w:val="24"/>
        </w:rPr>
        <w:t>(Rizki Yunan Muharam &amp; Haviz, 2022)</w:t>
      </w:r>
      <w:r w:rsidRPr="004A725D">
        <w:rPr>
          <w:rFonts w:ascii="Book Antiqua" w:hAnsi="Book Antiqua"/>
          <w:sz w:val="24"/>
          <w:szCs w:val="24"/>
        </w:rPr>
        <w:fldChar w:fldCharType="end"/>
      </w:r>
      <w:r w:rsidRPr="004A725D">
        <w:rPr>
          <w:rFonts w:ascii="Book Antiqua" w:hAnsi="Book Antiqua"/>
          <w:sz w:val="24"/>
          <w:szCs w:val="24"/>
        </w:rPr>
        <w:t xml:space="preserve">. Analisis SWOT adalah i alat formulasi strategi berbagai faktor secara sistematis untuk merumuskan strategi dari sebuah penelitian </w:t>
      </w:r>
      <w:r w:rsidRPr="004A725D">
        <w:rPr>
          <w:rFonts w:ascii="Book Antiqua" w:hAnsi="Book Antiqua"/>
          <w:sz w:val="24"/>
          <w:szCs w:val="24"/>
        </w:rPr>
        <w:fldChar w:fldCharType="begin" w:fldLock="1"/>
      </w:r>
      <w:r w:rsidRPr="004A725D">
        <w:rPr>
          <w:rFonts w:ascii="Book Antiqua" w:hAnsi="Book Antiqua"/>
          <w:sz w:val="24"/>
          <w:szCs w:val="24"/>
        </w:rPr>
        <w:instrText>ADDIN CSL_CITATION {"citationItems":[{"id":"ITEM-1","itemData":{"DOI":"10.54687/jurnalkajenv5i01.2","ISSN":"2598-5833","abstract":"Regenerasi petani merupakan kunci sukses dalam memajukan pertanian Indonesia dimasa mendatang, permasalahan penuaan petani yang terjadi hampir di seluruh pelosok desa di Indonesia merupakan masalah serius yang harus segera diselesaikan. Tanpa solusi yang cepat dan tepat, lambat laun akan mengancam keberlangsungan pertanian di pedesaan. Skala ekonomi petani dan budaya pertanian merupakan tantangan terbesar yang harus diselesaikan terlebih dahulu. Intensifikasi pertanian merupakan salah satu alternatif yang dalam skala penelitian mampu meningkatkan skala ekonomi petani. Solusi ini gencar digalakkan dan disosialisasikan oleh pemerintah melalui instansi terkait. Pendidikan dapat menjadi pendekatan untuk mempromosikan sistem intensifikasi pertanian yang terintegrasi. Dimana pertanian terpadu mampu mendongkrak pendapatan usahatani, sehingga contoh nyata yang ditata dan dihadirkan secara langsung dapat meningkatkan penerapan budidaya intensif oleh petani serta menumbuhkan minat generasi muda di bidang pertanian. Analisis SWOT yang dilakukan dalam penelitian ini diharapkan dapat menentukan strategi pengembangan pendidikan pertanian terintegrasi organik di Desa Bojonglor. Hasil penelitian menunjukkan bahwa sinergi dan kolaborasi antara pemerintah desa, lembaga desa dan warga serta instansi terkait menjadi kunci utama keberhasilan pelaksanaan program. Di sisi lain, BUMDes Alam Sejahtera sebagai penanggung jawab pendidikan harus mampu menjawab tantangan yang ada dengan sistem perencanaan dan pengelolaan yang baik","author":[{"dropping-particle":"","family":"Jihhand","given":"Nuh","non-dropping-particle":"","parse-names":false,"suffix":""},{"dropping-particle":"","family":"Elok Sukmawati","given":"Diah","non-dropping-particle":"","parse-names":false,"suffix":""},{"dropping-particle":"","family":"Karim Lutfianto","given":"Akhmad","non-dropping-particle":"","parse-names":false,"suffix":""}],"container-title":"Kajen: Jurnal Penelitian dan Pengembangan Pembangunan","id":"ITEM-1","issue":"01","issued":{"date-parts":[["2021"]]},"page":"11-21","title":"Strategi Pengembangan Eduwisata Integrated Organic Farming Desa Bojonglor dengan Metode Analisis SWOT","type":"article-journal","volume":"5"},"uris":["http://www.mendeley.com/documents/?uuid=41a6ba96-eab8-4c64-83d0-40ab348df46a"]}],"mendeley":{"formattedCitation":"(Jihhand et al., 2021)","plainTextFormattedCitation":"(Jihhand et al., 2021)","previouslyFormattedCitation":"(Jihhand et al., 2021)"},"properties":{"noteIndex":0},"schema":"https://github.com/citation-style-language/schema/raw/master/csl-citation.json"}</w:instrText>
      </w:r>
      <w:r w:rsidRPr="004A725D">
        <w:rPr>
          <w:rFonts w:ascii="Book Antiqua" w:hAnsi="Book Antiqua"/>
          <w:sz w:val="24"/>
          <w:szCs w:val="24"/>
        </w:rPr>
        <w:fldChar w:fldCharType="separate"/>
      </w:r>
      <w:r w:rsidRPr="004A725D">
        <w:rPr>
          <w:rFonts w:ascii="Book Antiqua" w:hAnsi="Book Antiqua"/>
          <w:noProof/>
          <w:sz w:val="24"/>
          <w:szCs w:val="24"/>
        </w:rPr>
        <w:t>(Jihhand et al., 2021)</w:t>
      </w:r>
      <w:r w:rsidRPr="004A725D">
        <w:rPr>
          <w:rFonts w:ascii="Book Antiqua" w:hAnsi="Book Antiqua"/>
          <w:sz w:val="24"/>
          <w:szCs w:val="24"/>
        </w:rPr>
        <w:fldChar w:fldCharType="end"/>
      </w:r>
      <w:r w:rsidRPr="004A725D">
        <w:rPr>
          <w:rFonts w:ascii="Book Antiqua" w:hAnsi="Book Antiqua"/>
          <w:sz w:val="24"/>
          <w:szCs w:val="24"/>
        </w:rPr>
        <w:t xml:space="preserve"> . Analisis SWOT membantu dalam mengidentifikasi faktor-faktor yang dapat mempengaruhi entitas tersebut baik secara positif maupun negatif. Dengan memahami kekuatan dan kelemahan internal serta peluang dan ancaman eksternal, entitas dapat mengembangkan strategi yang tepat untuk memanfaatkan potensi yang ada, mengatasi tantangan, dan mencapai tujuan yang diinginkan </w:t>
      </w:r>
      <w:r w:rsidRPr="004A725D">
        <w:rPr>
          <w:rFonts w:ascii="Book Antiqua" w:hAnsi="Book Antiqua"/>
          <w:sz w:val="24"/>
          <w:szCs w:val="24"/>
        </w:rPr>
        <w:fldChar w:fldCharType="begin" w:fldLock="1"/>
      </w:r>
      <w:r w:rsidRPr="004A725D">
        <w:rPr>
          <w:rFonts w:ascii="Book Antiqua" w:hAnsi="Book Antiqua"/>
          <w:sz w:val="24"/>
          <w:szCs w:val="24"/>
        </w:rPr>
        <w:instrText>ADDIN CSL_CITATION {"citationItems":[{"id":"ITEM-1","itemData":{"DOI":"10.32500/jebe.v2i2.1748","abstract":"Indonesia sedang membangun dalam berbagai bidang, khusunya ditumpukan kepada tingkat wilayah Desa yang merupakan wilayah yang menyentuh langsung kepada kehidupan masyarakat. Pembangunan ini direncanakan secara berkelanjutan untuk menciptakan kesejahtraan bagi rakyat Indonesia. Pembanguan kawasan pedesa menjadi sangat pentig untuk menubuhkan ekonomi masyrakat pedesaan. Potensi desa merupakan salah satu elemen yang sangat penting untuk mendukung pembangunan ekonoomi desa, tentunya dengan pengelolaan yang baik.\r Analisis strategi pengembangan pada Potensi Desa Plunjaran menggunakan pendekatan SWOT (strength, weakness, opportunity, and threat), untuk mengetahui kekuatan dan kelemahan internal dari Potensi Desa Plunjaran. Peluang, dan ancaman yang berkemungkinan di hadapi desa Plunjaran dalam penembangan potensinya dari faktor eksternal. Melalui analisa SWOT akan dapat bermanfaat untuk menetapkan pilihan–pilihan strategi dalam memahami potensi-potensi yang dimiliki. Alat analisis yang digunakan dalam penelitian ini adalah menggunakan pendekatan matriks SWOT dan pembobotan EFAS dan IFAS.","author":[{"dropping-particle":"","family":"Faqih","given":"M. Shohibul","non-dropping-particle":"","parse-names":false,"suffix":""},{"dropping-particle":"","family":"Prawoto","given":"Eko","non-dropping-particle":"","parse-names":false,"suffix":""}],"container-title":"Journal of Economic, Business and Engineering (JEBE)","id":"ITEM-1","issue":"2","issued":{"date-parts":[["2021"]]},"page":"321-327","title":"Analisis Swot Potensi Desa Plunjaran Kecamatan Wadaslintang Kabupaten Wonosobo","type":"article-journal","volume":"2"},"uris":["http://www.mendeley.com/documents/?uuid=86207451-75ec-4d64-8944-bd233f6df79d"]}],"mendeley":{"formattedCitation":"(Faqih &amp; Prawoto, 2021)","plainTextFormattedCitation":"(Faqih &amp; Prawoto, 2021)","previouslyFormattedCitation":"(Faqih &amp; Prawoto, 2021)"},"properties":{"noteIndex":0},"schema":"https://github.com/citation-style-language/schema/raw/master/csl-citation.json"}</w:instrText>
      </w:r>
      <w:r w:rsidRPr="004A725D">
        <w:rPr>
          <w:rFonts w:ascii="Book Antiqua" w:hAnsi="Book Antiqua"/>
          <w:sz w:val="24"/>
          <w:szCs w:val="24"/>
        </w:rPr>
        <w:fldChar w:fldCharType="separate"/>
      </w:r>
      <w:r w:rsidRPr="004A725D">
        <w:rPr>
          <w:rFonts w:ascii="Book Antiqua" w:hAnsi="Book Antiqua"/>
          <w:noProof/>
          <w:sz w:val="24"/>
          <w:szCs w:val="24"/>
        </w:rPr>
        <w:t>(Faqih &amp; Prawoto, 2021)</w:t>
      </w:r>
      <w:r w:rsidRPr="004A725D">
        <w:rPr>
          <w:rFonts w:ascii="Book Antiqua" w:hAnsi="Book Antiqua"/>
          <w:sz w:val="24"/>
          <w:szCs w:val="24"/>
        </w:rPr>
        <w:fldChar w:fldCharType="end"/>
      </w:r>
      <w:r w:rsidRPr="004A725D">
        <w:rPr>
          <w:rFonts w:ascii="Book Antiqua" w:hAnsi="Book Antiqua"/>
          <w:sz w:val="24"/>
          <w:szCs w:val="24"/>
        </w:rPr>
        <w:t xml:space="preserve">. </w:t>
      </w:r>
    </w:p>
    <w:p w:rsidR="004A725D" w:rsidRPr="004A725D" w:rsidRDefault="004A725D" w:rsidP="004A725D">
      <w:pPr>
        <w:spacing w:after="0"/>
        <w:ind w:firstLine="720"/>
        <w:jc w:val="both"/>
        <w:rPr>
          <w:rFonts w:ascii="Book Antiqua" w:hAnsi="Book Antiqua"/>
          <w:b/>
          <w:sz w:val="24"/>
          <w:szCs w:val="24"/>
        </w:rPr>
      </w:pPr>
      <w:r w:rsidRPr="004A725D">
        <w:rPr>
          <w:rFonts w:ascii="Book Antiqua" w:hAnsi="Book Antiqua"/>
          <w:sz w:val="24"/>
          <w:szCs w:val="24"/>
        </w:rPr>
        <w:t>Kondisi dari dalam desa yang bersifat positif (kekuatan) dan sifat negatif (kelemahan) dilihat sebagai faktor internal, sedangkan faktor-faktor yang berasal dari luar berupa ancaman dan peluang disebut faktor eksternal. Berikut hasil dari penelitian yang telah dilakukan yang disajikan dalam tabel IFAS dan EFAS:</w:t>
      </w:r>
    </w:p>
    <w:p w:rsidR="004A725D" w:rsidRPr="00787CC3" w:rsidRDefault="004A725D" w:rsidP="004A725D">
      <w:pPr>
        <w:jc w:val="center"/>
        <w:rPr>
          <w:rFonts w:ascii="Book Antiqua" w:hAnsi="Book Antiqua"/>
          <w:b/>
          <w:sz w:val="24"/>
          <w:szCs w:val="24"/>
        </w:rPr>
      </w:pPr>
      <w:r w:rsidRPr="00787CC3">
        <w:rPr>
          <w:rFonts w:ascii="Book Antiqua" w:hAnsi="Book Antiqua"/>
          <w:b/>
          <w:sz w:val="24"/>
          <w:szCs w:val="24"/>
        </w:rPr>
        <w:t>Diagram SWOT</w:t>
      </w:r>
    </w:p>
    <w:tbl>
      <w:tblPr>
        <w:tblStyle w:val="TableGrid"/>
        <w:tblW w:w="0" w:type="auto"/>
        <w:jc w:val="center"/>
        <w:tblInd w:w="108" w:type="dxa"/>
        <w:tblLook w:val="04A0" w:firstRow="1" w:lastRow="0" w:firstColumn="1" w:lastColumn="0" w:noHBand="0" w:noVBand="1"/>
      </w:tblPr>
      <w:tblGrid>
        <w:gridCol w:w="4536"/>
        <w:gridCol w:w="3685"/>
      </w:tblGrid>
      <w:tr w:rsidR="004A725D" w:rsidRPr="00787CC3" w:rsidTr="00C176D1">
        <w:trPr>
          <w:jc w:val="center"/>
        </w:trPr>
        <w:tc>
          <w:tcPr>
            <w:tcW w:w="8221" w:type="dxa"/>
            <w:gridSpan w:val="2"/>
            <w:vAlign w:val="center"/>
          </w:tcPr>
          <w:p w:rsidR="004A725D" w:rsidRPr="00787CC3" w:rsidRDefault="004A725D" w:rsidP="00C176D1">
            <w:pPr>
              <w:jc w:val="center"/>
              <w:rPr>
                <w:rFonts w:ascii="Book Antiqua" w:hAnsi="Book Antiqua" w:cs="Times New Roman"/>
                <w:sz w:val="24"/>
                <w:szCs w:val="24"/>
              </w:rPr>
            </w:pPr>
            <w:r w:rsidRPr="00787CC3">
              <w:rPr>
                <w:rFonts w:ascii="Book Antiqua" w:hAnsi="Book Antiqua"/>
                <w:sz w:val="24"/>
                <w:szCs w:val="24"/>
              </w:rPr>
              <w:t>Faktor Strategis Internal (IFAS)</w:t>
            </w:r>
          </w:p>
        </w:tc>
      </w:tr>
      <w:tr w:rsidR="004A725D" w:rsidRPr="00787CC3" w:rsidTr="00C176D1">
        <w:trPr>
          <w:jc w:val="center"/>
        </w:trPr>
        <w:tc>
          <w:tcPr>
            <w:tcW w:w="4536" w:type="dxa"/>
            <w:vAlign w:val="center"/>
          </w:tcPr>
          <w:p w:rsidR="004A725D" w:rsidRPr="00787CC3" w:rsidRDefault="004A725D" w:rsidP="00C176D1">
            <w:pPr>
              <w:jc w:val="center"/>
              <w:rPr>
                <w:rFonts w:ascii="Book Antiqua" w:hAnsi="Book Antiqua" w:cs="Times New Roman"/>
                <w:sz w:val="24"/>
                <w:szCs w:val="24"/>
              </w:rPr>
            </w:pPr>
            <w:r w:rsidRPr="00787CC3">
              <w:rPr>
                <w:rFonts w:ascii="Book Antiqua" w:hAnsi="Book Antiqua" w:cs="Times New Roman"/>
                <w:sz w:val="24"/>
                <w:szCs w:val="24"/>
              </w:rPr>
              <w:t>Kekuatan (</w:t>
            </w:r>
            <w:r w:rsidRPr="00787CC3">
              <w:rPr>
                <w:rFonts w:ascii="Book Antiqua" w:hAnsi="Book Antiqua" w:cs="Arial"/>
                <w:sz w:val="24"/>
                <w:szCs w:val="24"/>
                <w:shd w:val="clear" w:color="auto" w:fill="FFFFFF"/>
              </w:rPr>
              <w:t>Strength)</w:t>
            </w:r>
          </w:p>
        </w:tc>
        <w:tc>
          <w:tcPr>
            <w:tcW w:w="3685" w:type="dxa"/>
            <w:vAlign w:val="center"/>
          </w:tcPr>
          <w:p w:rsidR="004A725D" w:rsidRPr="00787CC3" w:rsidRDefault="004A725D" w:rsidP="00C176D1">
            <w:pPr>
              <w:jc w:val="center"/>
              <w:rPr>
                <w:rFonts w:ascii="Book Antiqua" w:hAnsi="Book Antiqua" w:cs="Times New Roman"/>
                <w:sz w:val="24"/>
                <w:szCs w:val="24"/>
              </w:rPr>
            </w:pPr>
            <w:r w:rsidRPr="00787CC3">
              <w:rPr>
                <w:rFonts w:ascii="Book Antiqua" w:hAnsi="Book Antiqua" w:cs="Times New Roman"/>
                <w:sz w:val="24"/>
                <w:szCs w:val="24"/>
              </w:rPr>
              <w:t>Kelemahan (</w:t>
            </w:r>
            <w:r w:rsidRPr="00787CC3">
              <w:rPr>
                <w:rFonts w:ascii="Book Antiqua" w:hAnsi="Book Antiqua" w:cs="Arial"/>
                <w:sz w:val="24"/>
                <w:szCs w:val="24"/>
                <w:shd w:val="clear" w:color="auto" w:fill="FFFFFF"/>
              </w:rPr>
              <w:t>Weakness)</w:t>
            </w:r>
          </w:p>
        </w:tc>
      </w:tr>
      <w:tr w:rsidR="004A725D" w:rsidRPr="00787CC3" w:rsidTr="00C176D1">
        <w:trPr>
          <w:jc w:val="center"/>
        </w:trPr>
        <w:tc>
          <w:tcPr>
            <w:tcW w:w="4536" w:type="dxa"/>
          </w:tcPr>
          <w:p w:rsidR="004A725D" w:rsidRPr="00787CC3" w:rsidRDefault="004A725D" w:rsidP="004A725D">
            <w:pPr>
              <w:pStyle w:val="ListParagraph"/>
              <w:numPr>
                <w:ilvl w:val="0"/>
                <w:numId w:val="16"/>
              </w:numPr>
              <w:jc w:val="both"/>
              <w:rPr>
                <w:rFonts w:ascii="Book Antiqua" w:hAnsi="Book Antiqua"/>
                <w:sz w:val="24"/>
                <w:szCs w:val="24"/>
                <w:lang w:val="it-IT"/>
              </w:rPr>
            </w:pPr>
            <w:r w:rsidRPr="00787CC3">
              <w:rPr>
                <w:rFonts w:ascii="Book Antiqua" w:hAnsi="Book Antiqua"/>
                <w:sz w:val="24"/>
                <w:szCs w:val="24"/>
                <w:lang w:val="it-IT"/>
              </w:rPr>
              <w:t>Keberadaan bengawan solo sebagai sumber Irigasi pertanian masyarakat baik musim kemarau maupun hujan.</w:t>
            </w:r>
          </w:p>
          <w:p w:rsidR="004A725D" w:rsidRPr="00787CC3" w:rsidRDefault="004A725D" w:rsidP="004A725D">
            <w:pPr>
              <w:pStyle w:val="ListParagraph"/>
              <w:numPr>
                <w:ilvl w:val="0"/>
                <w:numId w:val="16"/>
              </w:numPr>
              <w:jc w:val="both"/>
              <w:rPr>
                <w:rFonts w:ascii="Book Antiqua" w:hAnsi="Book Antiqua"/>
                <w:sz w:val="24"/>
                <w:szCs w:val="24"/>
                <w:lang w:val="it-IT"/>
              </w:rPr>
            </w:pPr>
            <w:r w:rsidRPr="00787CC3">
              <w:rPr>
                <w:rFonts w:ascii="Book Antiqua" w:hAnsi="Book Antiqua"/>
                <w:sz w:val="24"/>
                <w:szCs w:val="24"/>
                <w:lang w:val="it-IT"/>
              </w:rPr>
              <w:t>Memiliki</w:t>
            </w:r>
            <w:r w:rsidRPr="00787CC3">
              <w:rPr>
                <w:rFonts w:ascii="Book Antiqua" w:hAnsi="Book Antiqua"/>
                <w:sz w:val="24"/>
                <w:szCs w:val="24"/>
              </w:rPr>
              <w:t xml:space="preserve"> budaya dan sejarah yang unik</w:t>
            </w:r>
          </w:p>
          <w:p w:rsidR="004A725D" w:rsidRPr="00787CC3" w:rsidRDefault="004A725D" w:rsidP="004A725D">
            <w:pPr>
              <w:pStyle w:val="ListParagraph"/>
              <w:numPr>
                <w:ilvl w:val="0"/>
                <w:numId w:val="16"/>
              </w:numPr>
              <w:jc w:val="both"/>
              <w:rPr>
                <w:rFonts w:ascii="Book Antiqua" w:hAnsi="Book Antiqua"/>
                <w:sz w:val="24"/>
                <w:szCs w:val="24"/>
                <w:lang w:val="it-IT"/>
              </w:rPr>
            </w:pPr>
            <w:r w:rsidRPr="00787CC3">
              <w:rPr>
                <w:rFonts w:ascii="Book Antiqua" w:hAnsi="Book Antiqua"/>
                <w:sz w:val="24"/>
                <w:szCs w:val="24"/>
              </w:rPr>
              <w:t>Adanya makanan yang khas</w:t>
            </w:r>
          </w:p>
          <w:p w:rsidR="004A725D" w:rsidRPr="00787CC3" w:rsidRDefault="004A725D" w:rsidP="00C176D1">
            <w:pPr>
              <w:jc w:val="both"/>
              <w:rPr>
                <w:rFonts w:ascii="Book Antiqua" w:hAnsi="Book Antiqua"/>
                <w:sz w:val="24"/>
                <w:szCs w:val="24"/>
                <w:lang w:val="it-IT"/>
              </w:rPr>
            </w:pPr>
          </w:p>
          <w:p w:rsidR="004A725D" w:rsidRPr="00787CC3" w:rsidRDefault="004A725D" w:rsidP="00C176D1">
            <w:pPr>
              <w:jc w:val="both"/>
              <w:rPr>
                <w:rFonts w:ascii="Book Antiqua" w:hAnsi="Book Antiqua" w:cs="Times New Roman"/>
                <w:sz w:val="24"/>
                <w:szCs w:val="24"/>
              </w:rPr>
            </w:pPr>
          </w:p>
        </w:tc>
        <w:tc>
          <w:tcPr>
            <w:tcW w:w="3685" w:type="dxa"/>
          </w:tcPr>
          <w:p w:rsidR="004A725D" w:rsidRPr="00787CC3" w:rsidRDefault="004A725D" w:rsidP="004A725D">
            <w:pPr>
              <w:pStyle w:val="ListParagraph"/>
              <w:numPr>
                <w:ilvl w:val="0"/>
                <w:numId w:val="17"/>
              </w:numPr>
              <w:jc w:val="both"/>
              <w:rPr>
                <w:rFonts w:ascii="Book Antiqua" w:hAnsi="Book Antiqua" w:cs="Times New Roman"/>
                <w:sz w:val="24"/>
                <w:szCs w:val="24"/>
              </w:rPr>
            </w:pPr>
            <w:r w:rsidRPr="00787CC3">
              <w:rPr>
                <w:rFonts w:ascii="Book Antiqua" w:hAnsi="Book Antiqua"/>
                <w:sz w:val="24"/>
                <w:szCs w:val="24"/>
              </w:rPr>
              <w:t>Sarana dan Prasarana yang kurang, tempat sampah, MCK umum, petunjuk jalan dan sebagainya</w:t>
            </w:r>
          </w:p>
          <w:p w:rsidR="004A725D" w:rsidRPr="00787CC3" w:rsidRDefault="004A725D" w:rsidP="004A725D">
            <w:pPr>
              <w:pStyle w:val="ListParagraph"/>
              <w:numPr>
                <w:ilvl w:val="0"/>
                <w:numId w:val="17"/>
              </w:numPr>
              <w:jc w:val="both"/>
              <w:rPr>
                <w:rFonts w:ascii="Book Antiqua" w:hAnsi="Book Antiqua" w:cs="Times New Roman"/>
                <w:sz w:val="24"/>
                <w:szCs w:val="24"/>
              </w:rPr>
            </w:pPr>
            <w:r w:rsidRPr="00787CC3">
              <w:rPr>
                <w:rFonts w:ascii="Book Antiqua" w:eastAsia="Times New Roman" w:hAnsi="Book Antiqua"/>
                <w:color w:val="000000"/>
                <w:sz w:val="24"/>
                <w:szCs w:val="24"/>
                <w:lang w:val="en-ID" w:eastAsia="en-ID"/>
              </w:rPr>
              <w:t>Sarana dan prasana Gedung diniyah dan TPQ di setiap Dusun belum memadai.</w:t>
            </w:r>
          </w:p>
          <w:p w:rsidR="004A725D" w:rsidRPr="00787CC3" w:rsidRDefault="004A725D" w:rsidP="004A725D">
            <w:pPr>
              <w:pStyle w:val="ListParagraph"/>
              <w:numPr>
                <w:ilvl w:val="0"/>
                <w:numId w:val="17"/>
              </w:numPr>
              <w:jc w:val="both"/>
              <w:rPr>
                <w:rFonts w:ascii="Book Antiqua" w:eastAsia="Times New Roman" w:hAnsi="Book Antiqua"/>
                <w:color w:val="000000"/>
                <w:sz w:val="24"/>
                <w:szCs w:val="24"/>
                <w:lang w:val="en-ID" w:eastAsia="en-ID"/>
              </w:rPr>
            </w:pPr>
            <w:r w:rsidRPr="00787CC3">
              <w:rPr>
                <w:rFonts w:ascii="Book Antiqua" w:eastAsia="Times New Roman" w:hAnsi="Book Antiqua"/>
                <w:color w:val="000000"/>
                <w:sz w:val="24"/>
                <w:szCs w:val="24"/>
                <w:lang w:val="en-ID" w:eastAsia="en-ID"/>
              </w:rPr>
              <w:t>Kurang kompaknya pemuda sehingga sering menimbulkan gesekan dan konflik kepentingan</w:t>
            </w:r>
          </w:p>
          <w:p w:rsidR="004A725D" w:rsidRPr="00787CC3" w:rsidRDefault="004A725D" w:rsidP="004A725D">
            <w:pPr>
              <w:pStyle w:val="ListParagraph"/>
              <w:numPr>
                <w:ilvl w:val="0"/>
                <w:numId w:val="17"/>
              </w:numPr>
              <w:jc w:val="both"/>
              <w:rPr>
                <w:rFonts w:ascii="Book Antiqua" w:eastAsia="Times New Roman" w:hAnsi="Book Antiqua"/>
                <w:color w:val="000000"/>
                <w:sz w:val="24"/>
                <w:szCs w:val="24"/>
                <w:lang w:val="en-ID" w:eastAsia="en-ID"/>
              </w:rPr>
            </w:pPr>
            <w:r w:rsidRPr="00787CC3">
              <w:rPr>
                <w:rFonts w:ascii="Book Antiqua" w:eastAsia="Times New Roman" w:hAnsi="Book Antiqua"/>
                <w:color w:val="000000"/>
                <w:sz w:val="24"/>
                <w:szCs w:val="24"/>
                <w:lang w:val="en-ID" w:eastAsia="en-ID"/>
              </w:rPr>
              <w:t xml:space="preserve">Budaya jawa kurang </w:t>
            </w:r>
            <w:r w:rsidRPr="00787CC3">
              <w:rPr>
                <w:rFonts w:ascii="Book Antiqua" w:eastAsia="Times New Roman" w:hAnsi="Book Antiqua"/>
                <w:color w:val="000000"/>
                <w:sz w:val="24"/>
                <w:szCs w:val="24"/>
                <w:lang w:val="en-ID" w:eastAsia="en-ID"/>
              </w:rPr>
              <w:lastRenderedPageBreak/>
              <w:t>diminati pemuda desa</w:t>
            </w:r>
          </w:p>
        </w:tc>
      </w:tr>
      <w:tr w:rsidR="004A725D" w:rsidRPr="00787CC3" w:rsidTr="00C176D1">
        <w:trPr>
          <w:jc w:val="center"/>
        </w:trPr>
        <w:tc>
          <w:tcPr>
            <w:tcW w:w="8221" w:type="dxa"/>
            <w:gridSpan w:val="2"/>
            <w:vAlign w:val="center"/>
          </w:tcPr>
          <w:p w:rsidR="004A725D" w:rsidRPr="00787CC3" w:rsidRDefault="004A725D" w:rsidP="00C176D1">
            <w:pPr>
              <w:jc w:val="center"/>
              <w:rPr>
                <w:rFonts w:ascii="Book Antiqua" w:hAnsi="Book Antiqua" w:cs="Times New Roman"/>
                <w:sz w:val="24"/>
                <w:szCs w:val="24"/>
              </w:rPr>
            </w:pPr>
            <w:r w:rsidRPr="00787CC3">
              <w:rPr>
                <w:rFonts w:ascii="Book Antiqua" w:hAnsi="Book Antiqua"/>
                <w:sz w:val="24"/>
                <w:szCs w:val="24"/>
              </w:rPr>
              <w:lastRenderedPageBreak/>
              <w:t>Faktor Strategis Eksternal (EFAS)</w:t>
            </w:r>
          </w:p>
        </w:tc>
      </w:tr>
      <w:tr w:rsidR="004A725D" w:rsidRPr="00787CC3" w:rsidTr="00C176D1">
        <w:trPr>
          <w:jc w:val="center"/>
        </w:trPr>
        <w:tc>
          <w:tcPr>
            <w:tcW w:w="4536" w:type="dxa"/>
            <w:vAlign w:val="center"/>
          </w:tcPr>
          <w:p w:rsidR="004A725D" w:rsidRPr="00787CC3" w:rsidRDefault="004A725D" w:rsidP="00C176D1">
            <w:pPr>
              <w:jc w:val="center"/>
              <w:rPr>
                <w:rFonts w:ascii="Book Antiqua" w:hAnsi="Book Antiqua"/>
                <w:sz w:val="24"/>
                <w:szCs w:val="24"/>
              </w:rPr>
            </w:pPr>
            <w:r w:rsidRPr="00787CC3">
              <w:rPr>
                <w:rFonts w:ascii="Book Antiqua" w:hAnsi="Book Antiqua"/>
                <w:sz w:val="24"/>
                <w:szCs w:val="24"/>
              </w:rPr>
              <w:t>Peluang (</w:t>
            </w:r>
            <w:r w:rsidRPr="00787CC3">
              <w:rPr>
                <w:rFonts w:ascii="Book Antiqua" w:hAnsi="Book Antiqua" w:cs="Arial"/>
                <w:sz w:val="24"/>
                <w:szCs w:val="24"/>
                <w:shd w:val="clear" w:color="auto" w:fill="FFFFFF"/>
              </w:rPr>
              <w:t>Opportunity)</w:t>
            </w:r>
          </w:p>
        </w:tc>
        <w:tc>
          <w:tcPr>
            <w:tcW w:w="3685" w:type="dxa"/>
            <w:vAlign w:val="center"/>
          </w:tcPr>
          <w:p w:rsidR="004A725D" w:rsidRPr="00787CC3" w:rsidRDefault="004A725D" w:rsidP="00C176D1">
            <w:pPr>
              <w:jc w:val="center"/>
              <w:rPr>
                <w:rFonts w:ascii="Book Antiqua" w:hAnsi="Book Antiqua" w:cs="Times New Roman"/>
                <w:sz w:val="24"/>
                <w:szCs w:val="24"/>
              </w:rPr>
            </w:pPr>
            <w:r w:rsidRPr="00787CC3">
              <w:rPr>
                <w:rFonts w:ascii="Book Antiqua" w:hAnsi="Book Antiqua" w:cs="Times New Roman"/>
                <w:sz w:val="24"/>
                <w:szCs w:val="24"/>
              </w:rPr>
              <w:t>Ancaman (</w:t>
            </w:r>
            <w:r w:rsidRPr="00787CC3">
              <w:rPr>
                <w:rFonts w:ascii="Book Antiqua" w:hAnsi="Book Antiqua" w:cs="Arial"/>
                <w:sz w:val="24"/>
                <w:szCs w:val="24"/>
                <w:shd w:val="clear" w:color="auto" w:fill="FFFFFF"/>
              </w:rPr>
              <w:t>Threat)</w:t>
            </w:r>
          </w:p>
        </w:tc>
      </w:tr>
      <w:tr w:rsidR="004A725D" w:rsidRPr="00787CC3" w:rsidTr="00C176D1">
        <w:trPr>
          <w:jc w:val="center"/>
        </w:trPr>
        <w:tc>
          <w:tcPr>
            <w:tcW w:w="4536" w:type="dxa"/>
          </w:tcPr>
          <w:p w:rsidR="004A725D" w:rsidRPr="00787CC3" w:rsidRDefault="004A725D" w:rsidP="004A725D">
            <w:pPr>
              <w:pStyle w:val="ListParagraph"/>
              <w:numPr>
                <w:ilvl w:val="0"/>
                <w:numId w:val="18"/>
              </w:numPr>
              <w:jc w:val="both"/>
              <w:rPr>
                <w:rFonts w:ascii="Book Antiqua" w:hAnsi="Book Antiqua"/>
                <w:sz w:val="24"/>
                <w:szCs w:val="24"/>
              </w:rPr>
            </w:pPr>
            <w:r w:rsidRPr="00787CC3">
              <w:rPr>
                <w:rFonts w:ascii="Book Antiqua" w:hAnsi="Book Antiqua"/>
                <w:sz w:val="24"/>
                <w:szCs w:val="24"/>
                <w:lang w:val="es-ES"/>
              </w:rPr>
              <w:t>Memiliki potensi yang sangat besar, baik sumber daya alam, sumber daya Pembangunan, Sumber daya sosial budaya dan sumber daya manusia</w:t>
            </w:r>
          </w:p>
          <w:p w:rsidR="004A725D" w:rsidRPr="00787CC3" w:rsidRDefault="004A725D" w:rsidP="004A725D">
            <w:pPr>
              <w:pStyle w:val="ListParagraph"/>
              <w:numPr>
                <w:ilvl w:val="0"/>
                <w:numId w:val="18"/>
              </w:numPr>
              <w:jc w:val="both"/>
              <w:rPr>
                <w:rFonts w:ascii="Book Antiqua" w:hAnsi="Book Antiqua"/>
                <w:sz w:val="24"/>
                <w:szCs w:val="24"/>
              </w:rPr>
            </w:pPr>
            <w:r w:rsidRPr="00787CC3">
              <w:rPr>
                <w:rFonts w:ascii="Book Antiqua" w:hAnsi="Book Antiqua"/>
                <w:sz w:val="24"/>
                <w:szCs w:val="24"/>
              </w:rPr>
              <w:t>Dukungan dari pemerintah daerah</w:t>
            </w:r>
          </w:p>
        </w:tc>
        <w:tc>
          <w:tcPr>
            <w:tcW w:w="3685" w:type="dxa"/>
          </w:tcPr>
          <w:p w:rsidR="004A725D" w:rsidRPr="00787CC3" w:rsidRDefault="004A725D" w:rsidP="004A725D">
            <w:pPr>
              <w:pStyle w:val="ListParagraph"/>
              <w:numPr>
                <w:ilvl w:val="0"/>
                <w:numId w:val="19"/>
              </w:numPr>
              <w:jc w:val="both"/>
              <w:rPr>
                <w:rFonts w:ascii="Book Antiqua" w:hAnsi="Book Antiqua" w:cs="Times New Roman"/>
                <w:sz w:val="24"/>
                <w:szCs w:val="24"/>
              </w:rPr>
            </w:pPr>
            <w:r w:rsidRPr="00787CC3">
              <w:rPr>
                <w:rFonts w:ascii="Book Antiqua" w:eastAsia="Times New Roman" w:hAnsi="Book Antiqua"/>
                <w:color w:val="000000"/>
                <w:sz w:val="24"/>
                <w:szCs w:val="24"/>
                <w:lang w:val="en-ID" w:eastAsia="en-ID"/>
              </w:rPr>
              <w:t>Penghasilan petani masih kurang</w:t>
            </w:r>
          </w:p>
          <w:p w:rsidR="004A725D" w:rsidRPr="00787CC3" w:rsidRDefault="004A725D" w:rsidP="004A725D">
            <w:pPr>
              <w:pStyle w:val="ListParagraph"/>
              <w:numPr>
                <w:ilvl w:val="0"/>
                <w:numId w:val="19"/>
              </w:numPr>
              <w:jc w:val="both"/>
              <w:rPr>
                <w:rFonts w:ascii="Book Antiqua" w:hAnsi="Book Antiqua" w:cs="Times New Roman"/>
                <w:sz w:val="24"/>
                <w:szCs w:val="24"/>
              </w:rPr>
            </w:pPr>
            <w:r w:rsidRPr="00787CC3">
              <w:rPr>
                <w:rFonts w:ascii="Book Antiqua" w:hAnsi="Book Antiqua"/>
                <w:sz w:val="24"/>
                <w:szCs w:val="24"/>
                <w:lang w:val="id-ID"/>
              </w:rPr>
              <w:t>Pengetahuan dan pengalaman Aparatur Desa terkait masalah pelayanan masih sangat kurang</w:t>
            </w:r>
          </w:p>
          <w:p w:rsidR="004A725D" w:rsidRPr="00787CC3" w:rsidRDefault="004A725D" w:rsidP="00C176D1">
            <w:pPr>
              <w:pStyle w:val="ListParagraph"/>
              <w:jc w:val="both"/>
              <w:rPr>
                <w:rFonts w:ascii="Book Antiqua" w:hAnsi="Book Antiqua" w:cs="Times New Roman"/>
                <w:sz w:val="24"/>
                <w:szCs w:val="24"/>
              </w:rPr>
            </w:pPr>
          </w:p>
        </w:tc>
      </w:tr>
    </w:tbl>
    <w:p w:rsidR="004A725D" w:rsidRPr="00787CC3" w:rsidRDefault="004A725D" w:rsidP="004A725D">
      <w:pPr>
        <w:pStyle w:val="ListParagraph"/>
        <w:jc w:val="both"/>
        <w:rPr>
          <w:rFonts w:ascii="Book Antiqua" w:hAnsi="Book Antiqua"/>
          <w:sz w:val="24"/>
          <w:szCs w:val="24"/>
        </w:rPr>
      </w:pPr>
    </w:p>
    <w:tbl>
      <w:tblPr>
        <w:tblW w:w="85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0"/>
        <w:gridCol w:w="3186"/>
        <w:gridCol w:w="2847"/>
      </w:tblGrid>
      <w:tr w:rsidR="004A725D" w:rsidRPr="00787CC3" w:rsidTr="00C176D1">
        <w:trPr>
          <w:jc w:val="center"/>
        </w:trPr>
        <w:tc>
          <w:tcPr>
            <w:tcW w:w="2510" w:type="dxa"/>
            <w:tcBorders>
              <w:top w:val="single" w:sz="4" w:space="0" w:color="000000"/>
              <w:left w:val="single" w:sz="4" w:space="0" w:color="000000"/>
              <w:bottom w:val="single" w:sz="4" w:space="0" w:color="000000"/>
              <w:right w:val="nil"/>
            </w:tcBorders>
            <w:hideMark/>
          </w:tcPr>
          <w:p w:rsidR="004A725D" w:rsidRPr="00787CC3" w:rsidRDefault="004A725D" w:rsidP="00C176D1">
            <w:pPr>
              <w:spacing w:after="160" w:line="256" w:lineRule="auto"/>
              <w:rPr>
                <w:rFonts w:ascii="Book Antiqua" w:hAnsi="Book Antiqua"/>
                <w:kern w:val="2"/>
                <w:sz w:val="24"/>
                <w:szCs w:val="24"/>
                <w:lang w:val="en-ID"/>
                <w14:ligatures w14:val="standardContextual"/>
              </w:rPr>
            </w:pPr>
          </w:p>
        </w:tc>
        <w:tc>
          <w:tcPr>
            <w:tcW w:w="3186" w:type="dxa"/>
            <w:tcBorders>
              <w:top w:val="single" w:sz="4" w:space="0" w:color="000000"/>
              <w:left w:val="nil"/>
              <w:bottom w:val="single" w:sz="4" w:space="0" w:color="000000"/>
              <w:right w:val="nil"/>
            </w:tcBorders>
            <w:hideMark/>
          </w:tcPr>
          <w:p w:rsidR="004A725D" w:rsidRPr="00787CC3" w:rsidRDefault="004A725D" w:rsidP="00C176D1">
            <w:pPr>
              <w:spacing w:after="160" w:line="240" w:lineRule="auto"/>
              <w:jc w:val="center"/>
              <w:rPr>
                <w:rFonts w:ascii="Book Antiqua" w:hAnsi="Book Antiqua" w:cs="Arial"/>
                <w:b/>
                <w:kern w:val="2"/>
                <w:sz w:val="24"/>
                <w:szCs w:val="24"/>
                <w:lang w:val="en-ID"/>
                <w14:ligatures w14:val="standardContextual"/>
              </w:rPr>
            </w:pPr>
            <w:r w:rsidRPr="00787CC3">
              <w:rPr>
                <w:rFonts w:ascii="Book Antiqua" w:hAnsi="Book Antiqua" w:cs="Arial"/>
                <w:b/>
                <w:kern w:val="2"/>
                <w:sz w:val="24"/>
                <w:szCs w:val="24"/>
                <w:lang w:val="en-ID"/>
                <w14:ligatures w14:val="standardContextual"/>
              </w:rPr>
              <w:t>ANALISIS SWOT</w:t>
            </w:r>
          </w:p>
        </w:tc>
        <w:tc>
          <w:tcPr>
            <w:tcW w:w="2847" w:type="dxa"/>
            <w:tcBorders>
              <w:top w:val="single" w:sz="4" w:space="0" w:color="000000"/>
              <w:left w:val="nil"/>
              <w:bottom w:val="single" w:sz="4" w:space="0" w:color="000000"/>
              <w:right w:val="single" w:sz="4" w:space="0" w:color="000000"/>
            </w:tcBorders>
            <w:hideMark/>
          </w:tcPr>
          <w:p w:rsidR="004A725D" w:rsidRPr="00787CC3" w:rsidRDefault="004A725D" w:rsidP="00C176D1">
            <w:pPr>
              <w:spacing w:after="0" w:line="256" w:lineRule="auto"/>
              <w:rPr>
                <w:rFonts w:ascii="Book Antiqua" w:hAnsi="Book Antiqua"/>
                <w:kern w:val="2"/>
                <w:sz w:val="24"/>
                <w:szCs w:val="24"/>
                <w:lang w:val="en-ID"/>
                <w14:ligatures w14:val="standardContextual"/>
              </w:rPr>
            </w:pPr>
          </w:p>
        </w:tc>
      </w:tr>
      <w:tr w:rsidR="004A725D" w:rsidRPr="00787CC3" w:rsidTr="00C176D1">
        <w:trPr>
          <w:jc w:val="center"/>
        </w:trPr>
        <w:tc>
          <w:tcPr>
            <w:tcW w:w="2510" w:type="dxa"/>
            <w:tcBorders>
              <w:top w:val="single" w:sz="4" w:space="0" w:color="000000"/>
              <w:left w:val="single" w:sz="4" w:space="0" w:color="000000"/>
              <w:bottom w:val="single" w:sz="4" w:space="0" w:color="000000"/>
              <w:right w:val="single" w:sz="4" w:space="0" w:color="000000"/>
            </w:tcBorders>
            <w:hideMark/>
          </w:tcPr>
          <w:p w:rsidR="004A725D" w:rsidRPr="00787CC3" w:rsidRDefault="004A725D" w:rsidP="00C176D1">
            <w:pPr>
              <w:spacing w:after="160" w:line="240" w:lineRule="auto"/>
              <w:rPr>
                <w:rFonts w:ascii="Book Antiqua" w:eastAsia="Times New Roman" w:hAnsi="Book Antiqua" w:cs="Arial"/>
                <w:kern w:val="2"/>
                <w:sz w:val="24"/>
                <w:szCs w:val="24"/>
                <w:lang w:val="en-ID"/>
                <w14:ligatures w14:val="standardContextual"/>
              </w:rPr>
            </w:pPr>
            <w:r w:rsidRPr="00787CC3">
              <w:rPr>
                <w:rFonts w:ascii="Book Antiqua" w:hAnsi="Book Antiqua"/>
                <w:noProof/>
                <w:sz w:val="24"/>
                <w:szCs w:val="24"/>
              </w:rPr>
              <mc:AlternateContent>
                <mc:Choice Requires="wps">
                  <w:drawing>
                    <wp:anchor distT="0" distB="0" distL="114300" distR="114300" simplePos="0" relativeHeight="251659264" behindDoc="0" locked="0" layoutInCell="1" allowOverlap="1" wp14:anchorId="1C1F54B4" wp14:editId="79012D91">
                      <wp:simplePos x="0" y="0"/>
                      <wp:positionH relativeFrom="margin">
                        <wp:posOffset>52070</wp:posOffset>
                      </wp:positionH>
                      <wp:positionV relativeFrom="paragraph">
                        <wp:posOffset>780415</wp:posOffset>
                      </wp:positionV>
                      <wp:extent cx="707390" cy="328930"/>
                      <wp:effectExtent l="0" t="0" r="16510"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7390" cy="32893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4A725D" w:rsidRDefault="004A725D" w:rsidP="004A725D">
                                  <w:pPr>
                                    <w:spacing w:line="360" w:lineRule="auto"/>
                                    <w:rPr>
                                      <w:rFonts w:ascii="Times New Roman" w:hAnsi="Times New Roman" w:cs="Times New Roman"/>
                                      <w:sz w:val="24"/>
                                      <w:szCs w:val="24"/>
                                    </w:rPr>
                                  </w:pPr>
                                  <w:r>
                                    <w:rPr>
                                      <w:rFonts w:ascii="Times New Roman" w:hAnsi="Times New Roman" w:cs="Times New Roman"/>
                                      <w:sz w:val="24"/>
                                      <w:szCs w:val="24"/>
                                    </w:rPr>
                                    <w:t>EFAS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1pt;margin-top:61.45pt;width:55.7pt;height:25.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" fillcolor="white [3201]" strokecolor="white [3212]" strokeweight=".5pt">
                      <v:path arrowok="t"/>
                      <v:textbox>
                        <w:txbxContent>
                          <w:p w:rsidR="004A725D" w:rsidRDefault="004A725D" w:rsidP="004A725D">
                            <w:pPr>
                              <w:spacing w:line="360" w:lineRule="auto"/>
                              <w:rPr>
                                <w:rFonts w:ascii="Times New Roman" w:hAnsi="Times New Roman" w:cs="Times New Roman"/>
                                <w:sz w:val="24"/>
                                <w:szCs w:val="24"/>
                              </w:rPr>
                            </w:pPr>
                            <w:r>
                              <w:rPr>
                                <w:rFonts w:ascii="Times New Roman" w:hAnsi="Times New Roman" w:cs="Times New Roman"/>
                                <w:sz w:val="24"/>
                                <w:szCs w:val="24"/>
                              </w:rPr>
                              <w:t>EFAS</w:t>
                            </w:r>
                          </w:p>
                        </w:txbxContent>
                      </v:textbox>
                      <w10:wrap anchorx="margin"/>
                    </v:shape>
                  </w:pict>
                </mc:Fallback>
              </mc:AlternateContent>
            </w:r>
            <w:r w:rsidRPr="00787CC3">
              <w:rPr>
                <w:rFonts w:ascii="Book Antiqua" w:hAnsi="Book Antiqua"/>
                <w:noProof/>
                <w:sz w:val="24"/>
                <w:szCs w:val="24"/>
              </w:rPr>
              <mc:AlternateContent>
                <mc:Choice Requires="wps">
                  <w:drawing>
                    <wp:anchor distT="0" distB="0" distL="114300" distR="114300" simplePos="0" relativeHeight="251660288" behindDoc="0" locked="0" layoutInCell="1" allowOverlap="1" wp14:anchorId="3D3E0C03" wp14:editId="105F9DFE">
                      <wp:simplePos x="0" y="0"/>
                      <wp:positionH relativeFrom="margin">
                        <wp:posOffset>-86995</wp:posOffset>
                      </wp:positionH>
                      <wp:positionV relativeFrom="paragraph">
                        <wp:posOffset>-1905</wp:posOffset>
                      </wp:positionV>
                      <wp:extent cx="1533525" cy="1209675"/>
                      <wp:effectExtent l="0" t="0" r="28575" b="2857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1209675"/>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85pt,-.15pt" to="113.9pt,9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" strokecolor="black [3213]">
                      <w10:wrap anchorx="margin"/>
                    </v:line>
                  </w:pict>
                </mc:Fallback>
              </mc:AlternateContent>
            </w:r>
            <w:r w:rsidRPr="00787CC3">
              <w:rPr>
                <w:rFonts w:ascii="Book Antiqua" w:hAnsi="Book Antiqua"/>
                <w:noProof/>
                <w:sz w:val="24"/>
                <w:szCs w:val="24"/>
              </w:rPr>
              <mc:AlternateContent>
                <mc:Choice Requires="wps">
                  <w:drawing>
                    <wp:anchor distT="0" distB="0" distL="114300" distR="114300" simplePos="0" relativeHeight="251661312" behindDoc="0" locked="0" layoutInCell="1" allowOverlap="1" wp14:anchorId="3F3CD704" wp14:editId="1C1181B5">
                      <wp:simplePos x="0" y="0"/>
                      <wp:positionH relativeFrom="margin">
                        <wp:posOffset>761365</wp:posOffset>
                      </wp:positionH>
                      <wp:positionV relativeFrom="paragraph">
                        <wp:posOffset>283210</wp:posOffset>
                      </wp:positionV>
                      <wp:extent cx="791845" cy="401955"/>
                      <wp:effectExtent l="0" t="0" r="27305" b="171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1845" cy="401955"/>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4A725D" w:rsidRDefault="004A725D" w:rsidP="004A725D">
                                  <w:pPr>
                                    <w:spacing w:line="360" w:lineRule="auto"/>
                                    <w:rPr>
                                      <w:rFonts w:ascii="Times New Roman" w:hAnsi="Times New Roman" w:cs="Times New Roman"/>
                                      <w:sz w:val="24"/>
                                      <w:szCs w:val="24"/>
                                    </w:rPr>
                                  </w:pPr>
                                  <w:r>
                                    <w:rPr>
                                      <w:rFonts w:ascii="Times New Roman" w:hAnsi="Times New Roman" w:cs="Times New Roman"/>
                                      <w:sz w:val="24"/>
                                      <w:szCs w:val="24"/>
                                    </w:rPr>
                                    <w:t>IFAS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59.95pt;margin-top:22.3pt;width:62.35pt;height:31.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" filled="f" strokecolor="white [3212]" strokeweight=".5pt">
                      <v:path arrowok="t"/>
                      <v:textbox>
                        <w:txbxContent>
                          <w:p w:rsidR="004A725D" w:rsidRDefault="004A725D" w:rsidP="004A725D">
                            <w:pPr>
                              <w:spacing w:line="360" w:lineRule="auto"/>
                              <w:rPr>
                                <w:rFonts w:ascii="Times New Roman" w:hAnsi="Times New Roman" w:cs="Times New Roman"/>
                                <w:sz w:val="24"/>
                                <w:szCs w:val="24"/>
                              </w:rPr>
                            </w:pPr>
                            <w:r>
                              <w:rPr>
                                <w:rFonts w:ascii="Times New Roman" w:hAnsi="Times New Roman" w:cs="Times New Roman"/>
                                <w:sz w:val="24"/>
                                <w:szCs w:val="24"/>
                              </w:rPr>
                              <w:t>IFAS</w:t>
                            </w:r>
                          </w:p>
                        </w:txbxContent>
                      </v:textbox>
                      <w10:wrap anchorx="margin"/>
                    </v:shape>
                  </w:pict>
                </mc:Fallback>
              </mc:AlternateContent>
            </w:r>
          </w:p>
        </w:tc>
        <w:tc>
          <w:tcPr>
            <w:tcW w:w="3186" w:type="dxa"/>
            <w:tcBorders>
              <w:top w:val="single" w:sz="4" w:space="0" w:color="000000"/>
              <w:left w:val="single" w:sz="4" w:space="0" w:color="000000"/>
              <w:bottom w:val="single" w:sz="4" w:space="0" w:color="000000"/>
              <w:right w:val="single" w:sz="4" w:space="0" w:color="000000"/>
            </w:tcBorders>
            <w:hideMark/>
          </w:tcPr>
          <w:p w:rsidR="004A725D" w:rsidRPr="00787CC3" w:rsidRDefault="004A725D" w:rsidP="00C176D1">
            <w:pPr>
              <w:spacing w:line="240" w:lineRule="auto"/>
              <w:jc w:val="center"/>
              <w:rPr>
                <w:rFonts w:ascii="Book Antiqua" w:eastAsia="Times New Roman" w:hAnsi="Book Antiqua" w:cs="Arial"/>
                <w:b/>
                <w:sz w:val="24"/>
                <w:szCs w:val="24"/>
              </w:rPr>
            </w:pPr>
            <w:r w:rsidRPr="00787CC3">
              <w:rPr>
                <w:rFonts w:ascii="Book Antiqua" w:eastAsia="Times New Roman" w:hAnsi="Book Antiqua" w:cs="Arial"/>
                <w:b/>
                <w:sz w:val="24"/>
                <w:szCs w:val="24"/>
              </w:rPr>
              <w:t>Strengths (S)</w:t>
            </w:r>
          </w:p>
          <w:p w:rsidR="004A725D" w:rsidRPr="00787CC3" w:rsidRDefault="004A725D" w:rsidP="004A725D">
            <w:pPr>
              <w:pStyle w:val="ListParagraph"/>
              <w:numPr>
                <w:ilvl w:val="0"/>
                <w:numId w:val="21"/>
              </w:numPr>
              <w:jc w:val="both"/>
              <w:rPr>
                <w:rFonts w:ascii="Book Antiqua" w:hAnsi="Book Antiqua"/>
                <w:sz w:val="24"/>
                <w:szCs w:val="24"/>
                <w:lang w:val="it-IT"/>
              </w:rPr>
            </w:pPr>
            <w:r w:rsidRPr="00787CC3">
              <w:rPr>
                <w:rFonts w:ascii="Book Antiqua" w:hAnsi="Book Antiqua"/>
                <w:sz w:val="24"/>
                <w:szCs w:val="24"/>
                <w:lang w:val="it-IT"/>
              </w:rPr>
              <w:t>Keberadaan bengawan solo sebagai sumber Irigasi pertanian masyarakat baik musim kemarau maupun hujan.</w:t>
            </w:r>
          </w:p>
          <w:p w:rsidR="004A725D" w:rsidRPr="00787CC3" w:rsidRDefault="004A725D" w:rsidP="004A725D">
            <w:pPr>
              <w:pStyle w:val="ListParagraph"/>
              <w:numPr>
                <w:ilvl w:val="0"/>
                <w:numId w:val="21"/>
              </w:numPr>
              <w:jc w:val="both"/>
              <w:rPr>
                <w:rFonts w:ascii="Book Antiqua" w:hAnsi="Book Antiqua"/>
                <w:sz w:val="24"/>
                <w:szCs w:val="24"/>
                <w:lang w:val="it-IT"/>
              </w:rPr>
            </w:pPr>
            <w:r w:rsidRPr="00787CC3">
              <w:rPr>
                <w:rFonts w:ascii="Book Antiqua" w:hAnsi="Book Antiqua"/>
                <w:sz w:val="24"/>
                <w:szCs w:val="24"/>
                <w:lang w:val="it-IT"/>
              </w:rPr>
              <w:t>Memiliki</w:t>
            </w:r>
            <w:r w:rsidRPr="00787CC3">
              <w:rPr>
                <w:rFonts w:ascii="Book Antiqua" w:hAnsi="Book Antiqua"/>
                <w:sz w:val="24"/>
                <w:szCs w:val="24"/>
              </w:rPr>
              <w:t xml:space="preserve"> budaya dan sejarah yang unik</w:t>
            </w:r>
          </w:p>
          <w:p w:rsidR="004A725D" w:rsidRPr="00787CC3" w:rsidRDefault="004A725D" w:rsidP="004A725D">
            <w:pPr>
              <w:pStyle w:val="ListParagraph"/>
              <w:numPr>
                <w:ilvl w:val="0"/>
                <w:numId w:val="21"/>
              </w:numPr>
              <w:jc w:val="both"/>
              <w:rPr>
                <w:rFonts w:ascii="Book Antiqua" w:hAnsi="Book Antiqua"/>
                <w:sz w:val="24"/>
                <w:szCs w:val="24"/>
                <w:lang w:val="it-IT"/>
              </w:rPr>
            </w:pPr>
            <w:r w:rsidRPr="00787CC3">
              <w:rPr>
                <w:rFonts w:ascii="Book Antiqua" w:hAnsi="Book Antiqua"/>
                <w:sz w:val="24"/>
                <w:szCs w:val="24"/>
              </w:rPr>
              <w:t>Adanya makanan yang khas</w:t>
            </w:r>
          </w:p>
        </w:tc>
        <w:tc>
          <w:tcPr>
            <w:tcW w:w="2847" w:type="dxa"/>
            <w:tcBorders>
              <w:top w:val="single" w:sz="4" w:space="0" w:color="000000"/>
              <w:left w:val="single" w:sz="4" w:space="0" w:color="000000"/>
              <w:bottom w:val="single" w:sz="4" w:space="0" w:color="000000"/>
              <w:right w:val="single" w:sz="4" w:space="0" w:color="000000"/>
            </w:tcBorders>
            <w:hideMark/>
          </w:tcPr>
          <w:p w:rsidR="004A725D" w:rsidRPr="00787CC3" w:rsidRDefault="004A725D" w:rsidP="00C176D1">
            <w:pPr>
              <w:spacing w:line="240" w:lineRule="auto"/>
              <w:jc w:val="center"/>
              <w:rPr>
                <w:rFonts w:ascii="Book Antiqua" w:eastAsia="Times New Roman" w:hAnsi="Book Antiqua" w:cs="Arial"/>
                <w:b/>
                <w:sz w:val="24"/>
                <w:szCs w:val="24"/>
              </w:rPr>
            </w:pPr>
            <w:r w:rsidRPr="00787CC3">
              <w:rPr>
                <w:rFonts w:ascii="Book Antiqua" w:eastAsia="Times New Roman" w:hAnsi="Book Antiqua" w:cs="Arial"/>
                <w:b/>
                <w:sz w:val="24"/>
                <w:szCs w:val="24"/>
              </w:rPr>
              <w:t>Weakness (W)</w:t>
            </w:r>
          </w:p>
          <w:p w:rsidR="004A725D" w:rsidRPr="00787CC3" w:rsidRDefault="004A725D" w:rsidP="004A725D">
            <w:pPr>
              <w:pStyle w:val="ListParagraph"/>
              <w:numPr>
                <w:ilvl w:val="0"/>
                <w:numId w:val="20"/>
              </w:numPr>
              <w:jc w:val="both"/>
              <w:rPr>
                <w:rFonts w:ascii="Book Antiqua" w:hAnsi="Book Antiqua" w:cs="Times New Roman"/>
                <w:sz w:val="24"/>
                <w:szCs w:val="24"/>
              </w:rPr>
            </w:pPr>
            <w:r w:rsidRPr="00787CC3">
              <w:rPr>
                <w:rFonts w:ascii="Book Antiqua" w:hAnsi="Book Antiqua"/>
                <w:sz w:val="24"/>
                <w:szCs w:val="24"/>
              </w:rPr>
              <w:t>Sarana dan Prasarana yang kurang, tempat sampah, MCK umum, petunjuk jalan dan sebagainya</w:t>
            </w:r>
          </w:p>
          <w:p w:rsidR="004A725D" w:rsidRPr="00787CC3" w:rsidRDefault="004A725D" w:rsidP="004A725D">
            <w:pPr>
              <w:pStyle w:val="ListParagraph"/>
              <w:numPr>
                <w:ilvl w:val="0"/>
                <w:numId w:val="20"/>
              </w:numPr>
              <w:jc w:val="both"/>
              <w:rPr>
                <w:rFonts w:ascii="Book Antiqua" w:hAnsi="Book Antiqua" w:cs="Times New Roman"/>
                <w:sz w:val="24"/>
                <w:szCs w:val="24"/>
              </w:rPr>
            </w:pPr>
            <w:r w:rsidRPr="00787CC3">
              <w:rPr>
                <w:rFonts w:ascii="Book Antiqua" w:eastAsia="Times New Roman" w:hAnsi="Book Antiqua"/>
                <w:color w:val="000000"/>
                <w:sz w:val="24"/>
                <w:szCs w:val="24"/>
                <w:lang w:val="en-ID" w:eastAsia="en-ID"/>
              </w:rPr>
              <w:t>Sarana dan prasana Gedung diniyah dan TPQ di setiap Dusun belum memadai.</w:t>
            </w:r>
          </w:p>
          <w:p w:rsidR="004A725D" w:rsidRPr="00787CC3" w:rsidRDefault="004A725D" w:rsidP="004A725D">
            <w:pPr>
              <w:pStyle w:val="ListParagraph"/>
              <w:numPr>
                <w:ilvl w:val="0"/>
                <w:numId w:val="20"/>
              </w:numPr>
              <w:jc w:val="both"/>
              <w:rPr>
                <w:rFonts w:ascii="Book Antiqua" w:hAnsi="Book Antiqua" w:cs="Times New Roman"/>
                <w:sz w:val="24"/>
                <w:szCs w:val="24"/>
              </w:rPr>
            </w:pPr>
            <w:r w:rsidRPr="00787CC3">
              <w:rPr>
                <w:rFonts w:ascii="Book Antiqua" w:eastAsia="Times New Roman" w:hAnsi="Book Antiqua"/>
                <w:color w:val="000000"/>
                <w:sz w:val="24"/>
                <w:szCs w:val="24"/>
                <w:lang w:val="en-ID" w:eastAsia="en-ID"/>
              </w:rPr>
              <w:t>Kurang kompaknya pemuda sehingga sering menimbulkan gesekan dan konflik kepentingan</w:t>
            </w:r>
          </w:p>
          <w:p w:rsidR="004A725D" w:rsidRPr="00787CC3" w:rsidRDefault="004A725D" w:rsidP="004A725D">
            <w:pPr>
              <w:numPr>
                <w:ilvl w:val="0"/>
                <w:numId w:val="20"/>
              </w:numPr>
              <w:spacing w:after="0" w:line="240" w:lineRule="auto"/>
              <w:jc w:val="both"/>
              <w:rPr>
                <w:rFonts w:ascii="Book Antiqua" w:eastAsia="Times New Roman" w:hAnsi="Book Antiqua" w:cs="Arial"/>
                <w:kern w:val="2"/>
                <w:sz w:val="24"/>
                <w:szCs w:val="24"/>
                <w:lang w:val="en-ID"/>
                <w14:ligatures w14:val="standardContextual"/>
              </w:rPr>
            </w:pPr>
            <w:r w:rsidRPr="00787CC3">
              <w:rPr>
                <w:rFonts w:ascii="Book Antiqua" w:eastAsia="Times New Roman" w:hAnsi="Book Antiqua"/>
                <w:color w:val="000000"/>
                <w:sz w:val="24"/>
                <w:szCs w:val="24"/>
                <w:lang w:val="en-ID" w:eastAsia="en-ID"/>
              </w:rPr>
              <w:t>Budaya jawa kurang diminati pemuda desa</w:t>
            </w:r>
          </w:p>
        </w:tc>
      </w:tr>
      <w:tr w:rsidR="004A725D" w:rsidRPr="00787CC3" w:rsidTr="00C176D1">
        <w:trPr>
          <w:jc w:val="center"/>
        </w:trPr>
        <w:tc>
          <w:tcPr>
            <w:tcW w:w="2510" w:type="dxa"/>
            <w:tcBorders>
              <w:top w:val="single" w:sz="4" w:space="0" w:color="000000"/>
              <w:left w:val="single" w:sz="4" w:space="0" w:color="000000"/>
              <w:bottom w:val="single" w:sz="4" w:space="0" w:color="000000"/>
              <w:right w:val="single" w:sz="4" w:space="0" w:color="000000"/>
            </w:tcBorders>
          </w:tcPr>
          <w:p w:rsidR="004A725D" w:rsidRPr="00787CC3" w:rsidRDefault="004A725D" w:rsidP="00C176D1">
            <w:pPr>
              <w:spacing w:after="160" w:line="240" w:lineRule="auto"/>
              <w:rPr>
                <w:rFonts w:ascii="Book Antiqua" w:hAnsi="Book Antiqua"/>
                <w:noProof/>
                <w:kern w:val="2"/>
                <w:sz w:val="24"/>
                <w:szCs w:val="24"/>
                <w:lang w:val="en-ID"/>
                <w14:ligatures w14:val="standardContextual"/>
              </w:rPr>
            </w:pPr>
          </w:p>
        </w:tc>
        <w:tc>
          <w:tcPr>
            <w:tcW w:w="3186" w:type="dxa"/>
            <w:tcBorders>
              <w:top w:val="single" w:sz="4" w:space="0" w:color="000000"/>
              <w:left w:val="single" w:sz="4" w:space="0" w:color="000000"/>
              <w:bottom w:val="single" w:sz="4" w:space="0" w:color="000000"/>
              <w:right w:val="single" w:sz="4" w:space="0" w:color="000000"/>
            </w:tcBorders>
          </w:tcPr>
          <w:p w:rsidR="004A725D" w:rsidRPr="00787CC3" w:rsidRDefault="004A725D" w:rsidP="00C176D1">
            <w:pPr>
              <w:spacing w:after="160" w:line="240" w:lineRule="auto"/>
              <w:jc w:val="center"/>
              <w:rPr>
                <w:rFonts w:ascii="Book Antiqua" w:eastAsia="Times New Roman" w:hAnsi="Book Antiqua" w:cs="Arial"/>
                <w:kern w:val="2"/>
                <w:sz w:val="24"/>
                <w:szCs w:val="24"/>
                <w:lang w:val="en-ID"/>
                <w14:ligatures w14:val="standardContextual"/>
              </w:rPr>
            </w:pPr>
          </w:p>
        </w:tc>
        <w:tc>
          <w:tcPr>
            <w:tcW w:w="2847" w:type="dxa"/>
            <w:tcBorders>
              <w:top w:val="single" w:sz="4" w:space="0" w:color="000000"/>
              <w:left w:val="single" w:sz="4" w:space="0" w:color="000000"/>
              <w:bottom w:val="single" w:sz="4" w:space="0" w:color="000000"/>
              <w:right w:val="single" w:sz="4" w:space="0" w:color="000000"/>
            </w:tcBorders>
          </w:tcPr>
          <w:p w:rsidR="004A725D" w:rsidRPr="00787CC3" w:rsidRDefault="004A725D" w:rsidP="00C176D1">
            <w:pPr>
              <w:spacing w:after="160" w:line="240" w:lineRule="auto"/>
              <w:jc w:val="both"/>
              <w:rPr>
                <w:rFonts w:ascii="Book Antiqua" w:eastAsia="Times New Roman" w:hAnsi="Book Antiqua" w:cs="Arial"/>
                <w:kern w:val="2"/>
                <w:sz w:val="24"/>
                <w:szCs w:val="24"/>
                <w:lang w:val="en-ID"/>
                <w14:ligatures w14:val="standardContextual"/>
              </w:rPr>
            </w:pPr>
          </w:p>
        </w:tc>
      </w:tr>
      <w:tr w:rsidR="004A725D" w:rsidRPr="00787CC3" w:rsidTr="00C176D1">
        <w:trPr>
          <w:jc w:val="center"/>
        </w:trPr>
        <w:tc>
          <w:tcPr>
            <w:tcW w:w="2510" w:type="dxa"/>
            <w:tcBorders>
              <w:top w:val="single" w:sz="4" w:space="0" w:color="000000"/>
              <w:left w:val="single" w:sz="4" w:space="0" w:color="000000"/>
              <w:bottom w:val="single" w:sz="4" w:space="0" w:color="000000"/>
              <w:right w:val="single" w:sz="4" w:space="0" w:color="000000"/>
            </w:tcBorders>
          </w:tcPr>
          <w:p w:rsidR="004A725D" w:rsidRPr="00787CC3" w:rsidRDefault="004A725D" w:rsidP="00C176D1">
            <w:pPr>
              <w:spacing w:line="240" w:lineRule="auto"/>
              <w:jc w:val="center"/>
              <w:rPr>
                <w:rFonts w:ascii="Book Antiqua" w:eastAsia="Times New Roman" w:hAnsi="Book Antiqua" w:cs="Arial"/>
                <w:b/>
                <w:sz w:val="24"/>
                <w:szCs w:val="24"/>
              </w:rPr>
            </w:pPr>
            <w:r w:rsidRPr="00787CC3">
              <w:rPr>
                <w:rFonts w:ascii="Book Antiqua" w:eastAsia="Times New Roman" w:hAnsi="Book Antiqua" w:cs="Arial"/>
                <w:b/>
                <w:sz w:val="24"/>
                <w:szCs w:val="24"/>
              </w:rPr>
              <w:t>Opportunities (O)</w:t>
            </w:r>
          </w:p>
          <w:p w:rsidR="004A725D" w:rsidRPr="00787CC3" w:rsidRDefault="004A725D" w:rsidP="004A725D">
            <w:pPr>
              <w:pStyle w:val="ListParagraph"/>
              <w:numPr>
                <w:ilvl w:val="0"/>
                <w:numId w:val="22"/>
              </w:numPr>
              <w:jc w:val="both"/>
              <w:rPr>
                <w:rFonts w:ascii="Book Antiqua" w:hAnsi="Book Antiqua"/>
                <w:sz w:val="24"/>
                <w:szCs w:val="24"/>
              </w:rPr>
            </w:pPr>
            <w:r w:rsidRPr="00787CC3">
              <w:rPr>
                <w:rFonts w:ascii="Book Antiqua" w:hAnsi="Book Antiqua"/>
                <w:sz w:val="24"/>
                <w:szCs w:val="24"/>
                <w:lang w:val="es-ES"/>
              </w:rPr>
              <w:t>Memiliki potensi yang sangat besar, baik sumber daya alam, sumber daya Pembangunan, Sumber daya sosial budaya dan sumber daya manusia</w:t>
            </w:r>
          </w:p>
          <w:p w:rsidR="004A725D" w:rsidRPr="00787CC3" w:rsidRDefault="004A725D" w:rsidP="004A725D">
            <w:pPr>
              <w:pStyle w:val="ListParagraph"/>
              <w:numPr>
                <w:ilvl w:val="0"/>
                <w:numId w:val="22"/>
              </w:numPr>
              <w:jc w:val="both"/>
              <w:rPr>
                <w:rFonts w:ascii="Book Antiqua" w:hAnsi="Book Antiqua"/>
                <w:sz w:val="24"/>
                <w:szCs w:val="24"/>
              </w:rPr>
            </w:pPr>
            <w:r w:rsidRPr="00787CC3">
              <w:rPr>
                <w:rFonts w:ascii="Book Antiqua" w:hAnsi="Book Antiqua"/>
                <w:sz w:val="24"/>
                <w:szCs w:val="24"/>
              </w:rPr>
              <w:t>Dukungan dari pemerintah daerah</w:t>
            </w:r>
            <w:r w:rsidRPr="00787CC3">
              <w:rPr>
                <w:rFonts w:ascii="Book Antiqua" w:eastAsia="Calibri" w:hAnsi="Book Antiqua" w:cs="Arial"/>
                <w:kern w:val="2"/>
                <w:sz w:val="24"/>
                <w:szCs w:val="24"/>
                <w:lang w:val="en-ID"/>
                <w14:ligatures w14:val="standardContextual"/>
              </w:rPr>
              <w:t xml:space="preserve"> </w:t>
            </w:r>
          </w:p>
        </w:tc>
        <w:tc>
          <w:tcPr>
            <w:tcW w:w="3186" w:type="dxa"/>
            <w:tcBorders>
              <w:top w:val="single" w:sz="4" w:space="0" w:color="000000"/>
              <w:left w:val="single" w:sz="4" w:space="0" w:color="000000"/>
              <w:bottom w:val="single" w:sz="4" w:space="0" w:color="000000"/>
              <w:right w:val="single" w:sz="4" w:space="0" w:color="000000"/>
            </w:tcBorders>
            <w:hideMark/>
          </w:tcPr>
          <w:p w:rsidR="004A725D" w:rsidRPr="00787CC3" w:rsidRDefault="004A725D" w:rsidP="00C176D1">
            <w:pPr>
              <w:spacing w:line="240" w:lineRule="auto"/>
              <w:jc w:val="center"/>
              <w:rPr>
                <w:rFonts w:ascii="Book Antiqua" w:eastAsia="Times New Roman" w:hAnsi="Book Antiqua" w:cs="Arial"/>
                <w:b/>
                <w:sz w:val="24"/>
                <w:szCs w:val="24"/>
              </w:rPr>
            </w:pPr>
            <w:r w:rsidRPr="00787CC3">
              <w:rPr>
                <w:rFonts w:ascii="Book Antiqua" w:eastAsia="Times New Roman" w:hAnsi="Book Antiqua" w:cs="Arial"/>
                <w:b/>
                <w:sz w:val="24"/>
                <w:szCs w:val="24"/>
              </w:rPr>
              <w:t>Strategi SO</w:t>
            </w:r>
          </w:p>
          <w:p w:rsidR="004A725D" w:rsidRPr="00787CC3" w:rsidRDefault="004A725D" w:rsidP="004A725D">
            <w:pPr>
              <w:pStyle w:val="ListParagraph"/>
              <w:numPr>
                <w:ilvl w:val="0"/>
                <w:numId w:val="24"/>
              </w:numPr>
              <w:rPr>
                <w:rFonts w:ascii="Book Antiqua" w:hAnsi="Book Antiqua"/>
                <w:sz w:val="24"/>
                <w:szCs w:val="24"/>
              </w:rPr>
            </w:pPr>
            <w:r w:rsidRPr="00787CC3">
              <w:rPr>
                <w:rFonts w:ascii="Book Antiqua" w:hAnsi="Book Antiqua"/>
                <w:sz w:val="24"/>
                <w:szCs w:val="24"/>
              </w:rPr>
              <w:t>Memanfaatkan sumber daya irigasi Bengawan Solo</w:t>
            </w:r>
          </w:p>
          <w:p w:rsidR="004A725D" w:rsidRPr="00787CC3" w:rsidRDefault="004A725D" w:rsidP="004A725D">
            <w:pPr>
              <w:pStyle w:val="ListParagraph"/>
              <w:numPr>
                <w:ilvl w:val="0"/>
                <w:numId w:val="24"/>
              </w:numPr>
              <w:rPr>
                <w:rFonts w:ascii="Book Antiqua" w:hAnsi="Book Antiqua"/>
                <w:sz w:val="24"/>
                <w:szCs w:val="24"/>
              </w:rPr>
            </w:pPr>
            <w:r w:rsidRPr="00787CC3">
              <w:rPr>
                <w:rFonts w:ascii="Book Antiqua" w:hAnsi="Book Antiqua"/>
                <w:sz w:val="24"/>
                <w:szCs w:val="24"/>
              </w:rPr>
              <w:t>Pengembangan pariwisata berbasis budaya dan sejarah</w:t>
            </w:r>
          </w:p>
          <w:p w:rsidR="004A725D" w:rsidRPr="00787CC3" w:rsidRDefault="004A725D" w:rsidP="004A725D">
            <w:pPr>
              <w:pStyle w:val="ListParagraph"/>
              <w:numPr>
                <w:ilvl w:val="0"/>
                <w:numId w:val="24"/>
              </w:numPr>
              <w:rPr>
                <w:rFonts w:ascii="Book Antiqua" w:hAnsi="Book Antiqua"/>
                <w:sz w:val="24"/>
                <w:szCs w:val="24"/>
              </w:rPr>
            </w:pPr>
            <w:r w:rsidRPr="00787CC3">
              <w:rPr>
                <w:rFonts w:ascii="Book Antiqua" w:hAnsi="Book Antiqua"/>
                <w:sz w:val="24"/>
                <w:szCs w:val="24"/>
              </w:rPr>
              <w:t>Peningkatan nilai tambah produk makanan khas</w:t>
            </w:r>
          </w:p>
          <w:p w:rsidR="004A725D" w:rsidRPr="00787CC3" w:rsidRDefault="004A725D" w:rsidP="004A725D">
            <w:pPr>
              <w:pStyle w:val="ListParagraph"/>
              <w:numPr>
                <w:ilvl w:val="0"/>
                <w:numId w:val="24"/>
              </w:numPr>
              <w:rPr>
                <w:rFonts w:ascii="Book Antiqua" w:hAnsi="Book Antiqua"/>
                <w:sz w:val="24"/>
                <w:szCs w:val="24"/>
              </w:rPr>
            </w:pPr>
            <w:r w:rsidRPr="00787CC3">
              <w:rPr>
                <w:rFonts w:ascii="Book Antiqua" w:hAnsi="Book Antiqua"/>
                <w:sz w:val="24"/>
                <w:szCs w:val="24"/>
              </w:rPr>
              <w:t>Pemanfaatan potensi sumber daya dan dukungan pemerintah</w:t>
            </w:r>
          </w:p>
          <w:p w:rsidR="004A725D" w:rsidRPr="00787CC3" w:rsidRDefault="004A725D" w:rsidP="004A725D">
            <w:pPr>
              <w:pStyle w:val="ListParagraph"/>
              <w:numPr>
                <w:ilvl w:val="0"/>
                <w:numId w:val="24"/>
              </w:numPr>
              <w:rPr>
                <w:rFonts w:ascii="Book Antiqua" w:hAnsi="Book Antiqua"/>
                <w:sz w:val="24"/>
                <w:szCs w:val="24"/>
                <w:shd w:val="clear" w:color="auto" w:fill="F7F7F8"/>
              </w:rPr>
            </w:pPr>
            <w:r w:rsidRPr="00787CC3">
              <w:rPr>
                <w:rFonts w:ascii="Book Antiqua" w:hAnsi="Book Antiqua"/>
                <w:sz w:val="24"/>
                <w:szCs w:val="24"/>
              </w:rPr>
              <w:t>Pengembangan SDM</w:t>
            </w:r>
          </w:p>
        </w:tc>
        <w:tc>
          <w:tcPr>
            <w:tcW w:w="2847" w:type="dxa"/>
            <w:tcBorders>
              <w:top w:val="single" w:sz="4" w:space="0" w:color="000000"/>
              <w:left w:val="single" w:sz="4" w:space="0" w:color="000000"/>
              <w:bottom w:val="single" w:sz="4" w:space="0" w:color="000000"/>
              <w:right w:val="single" w:sz="4" w:space="0" w:color="000000"/>
            </w:tcBorders>
            <w:hideMark/>
          </w:tcPr>
          <w:p w:rsidR="004A725D" w:rsidRPr="00787CC3" w:rsidRDefault="004A725D" w:rsidP="00C176D1">
            <w:pPr>
              <w:spacing w:line="240" w:lineRule="auto"/>
              <w:jc w:val="center"/>
              <w:rPr>
                <w:rFonts w:ascii="Book Antiqua" w:eastAsia="Times New Roman" w:hAnsi="Book Antiqua" w:cs="Arial"/>
                <w:b/>
                <w:sz w:val="24"/>
                <w:szCs w:val="24"/>
              </w:rPr>
            </w:pPr>
            <w:r w:rsidRPr="00787CC3">
              <w:rPr>
                <w:rFonts w:ascii="Book Antiqua" w:eastAsia="Times New Roman" w:hAnsi="Book Antiqua" w:cs="Arial"/>
                <w:b/>
                <w:sz w:val="24"/>
                <w:szCs w:val="24"/>
              </w:rPr>
              <w:t>Strategi WO</w:t>
            </w:r>
          </w:p>
          <w:p w:rsidR="004A725D" w:rsidRPr="00787CC3" w:rsidRDefault="004A725D" w:rsidP="004A725D">
            <w:pPr>
              <w:pStyle w:val="ListParagraph"/>
              <w:numPr>
                <w:ilvl w:val="0"/>
                <w:numId w:val="25"/>
              </w:numPr>
              <w:rPr>
                <w:rFonts w:ascii="Book Antiqua" w:hAnsi="Book Antiqua"/>
                <w:sz w:val="24"/>
                <w:szCs w:val="24"/>
              </w:rPr>
            </w:pPr>
            <w:r w:rsidRPr="00787CC3">
              <w:rPr>
                <w:rFonts w:ascii="Book Antiqua" w:hAnsi="Book Antiqua"/>
                <w:sz w:val="24"/>
                <w:szCs w:val="24"/>
              </w:rPr>
              <w:t>Meningkatkan Sarana dan Prasarana SWOT</w:t>
            </w:r>
          </w:p>
          <w:p w:rsidR="004A725D" w:rsidRPr="00787CC3" w:rsidRDefault="004A725D" w:rsidP="004A725D">
            <w:pPr>
              <w:pStyle w:val="ListParagraph"/>
              <w:numPr>
                <w:ilvl w:val="0"/>
                <w:numId w:val="25"/>
              </w:numPr>
              <w:rPr>
                <w:rFonts w:ascii="Book Antiqua" w:hAnsi="Book Antiqua"/>
                <w:sz w:val="24"/>
                <w:szCs w:val="24"/>
              </w:rPr>
            </w:pPr>
            <w:r w:rsidRPr="00787CC3">
              <w:rPr>
                <w:rFonts w:ascii="Book Antiqua" w:hAnsi="Book Antiqua"/>
                <w:sz w:val="24"/>
                <w:szCs w:val="24"/>
              </w:rPr>
              <w:t>Peningkatan Sarana dan Prasarana Gedung Diniyah dan TPQ</w:t>
            </w:r>
          </w:p>
          <w:p w:rsidR="004A725D" w:rsidRPr="00787CC3" w:rsidRDefault="004A725D" w:rsidP="004A725D">
            <w:pPr>
              <w:pStyle w:val="ListParagraph"/>
              <w:numPr>
                <w:ilvl w:val="0"/>
                <w:numId w:val="25"/>
              </w:numPr>
              <w:rPr>
                <w:rFonts w:ascii="Book Antiqua" w:hAnsi="Book Antiqua"/>
                <w:sz w:val="24"/>
                <w:szCs w:val="24"/>
              </w:rPr>
            </w:pPr>
            <w:r w:rsidRPr="00787CC3">
              <w:rPr>
                <w:rFonts w:ascii="Book Antiqua" w:hAnsi="Book Antiqua"/>
                <w:sz w:val="24"/>
                <w:szCs w:val="24"/>
              </w:rPr>
              <w:t>Peningkatan Kompaknya Pemuda</w:t>
            </w:r>
          </w:p>
          <w:p w:rsidR="004A725D" w:rsidRPr="00787CC3" w:rsidRDefault="004A725D" w:rsidP="004A725D">
            <w:pPr>
              <w:pStyle w:val="ListParagraph"/>
              <w:numPr>
                <w:ilvl w:val="0"/>
                <w:numId w:val="25"/>
              </w:numPr>
              <w:rPr>
                <w:rFonts w:ascii="Book Antiqua" w:eastAsia="Times New Roman" w:hAnsi="Book Antiqua" w:cs="Arial"/>
                <w:color w:val="000000"/>
                <w:kern w:val="2"/>
                <w:sz w:val="24"/>
                <w:szCs w:val="24"/>
                <w:lang w:val="en-ID"/>
                <w14:ligatures w14:val="standardContextual"/>
              </w:rPr>
            </w:pPr>
            <w:r w:rsidRPr="00787CC3">
              <w:rPr>
                <w:rFonts w:ascii="Book Antiqua" w:hAnsi="Book Antiqua"/>
                <w:sz w:val="24"/>
                <w:szCs w:val="24"/>
              </w:rPr>
              <w:t>Mempopulerkan Budaya Jawa di Kalangan Pemuda</w:t>
            </w:r>
          </w:p>
        </w:tc>
      </w:tr>
      <w:tr w:rsidR="004A725D" w:rsidRPr="00787CC3" w:rsidTr="00C176D1">
        <w:trPr>
          <w:jc w:val="center"/>
        </w:trPr>
        <w:tc>
          <w:tcPr>
            <w:tcW w:w="2510" w:type="dxa"/>
            <w:tcBorders>
              <w:top w:val="single" w:sz="4" w:space="0" w:color="000000"/>
              <w:left w:val="single" w:sz="4" w:space="0" w:color="000000"/>
              <w:bottom w:val="single" w:sz="4" w:space="0" w:color="000000"/>
              <w:right w:val="single" w:sz="4" w:space="0" w:color="000000"/>
            </w:tcBorders>
            <w:hideMark/>
          </w:tcPr>
          <w:p w:rsidR="004A725D" w:rsidRPr="00787CC3" w:rsidRDefault="004A725D" w:rsidP="00C176D1">
            <w:pPr>
              <w:spacing w:line="240" w:lineRule="auto"/>
              <w:jc w:val="center"/>
              <w:rPr>
                <w:rFonts w:ascii="Book Antiqua" w:eastAsia="Times New Roman" w:hAnsi="Book Antiqua" w:cs="Arial"/>
                <w:b/>
                <w:sz w:val="24"/>
                <w:szCs w:val="24"/>
              </w:rPr>
            </w:pPr>
            <w:r w:rsidRPr="00787CC3">
              <w:rPr>
                <w:rFonts w:ascii="Book Antiqua" w:eastAsia="Times New Roman" w:hAnsi="Book Antiqua" w:cs="Arial"/>
                <w:b/>
                <w:sz w:val="24"/>
                <w:szCs w:val="24"/>
              </w:rPr>
              <w:t>Threats (T)</w:t>
            </w:r>
          </w:p>
          <w:p w:rsidR="004A725D" w:rsidRPr="00787CC3" w:rsidRDefault="004A725D" w:rsidP="004A725D">
            <w:pPr>
              <w:pStyle w:val="ListParagraph"/>
              <w:numPr>
                <w:ilvl w:val="0"/>
                <w:numId w:val="23"/>
              </w:numPr>
              <w:jc w:val="both"/>
              <w:rPr>
                <w:rFonts w:ascii="Book Antiqua" w:hAnsi="Book Antiqua" w:cs="Times New Roman"/>
                <w:sz w:val="24"/>
                <w:szCs w:val="24"/>
              </w:rPr>
            </w:pPr>
            <w:r w:rsidRPr="00787CC3">
              <w:rPr>
                <w:rFonts w:ascii="Book Antiqua" w:eastAsia="Times New Roman" w:hAnsi="Book Antiqua"/>
                <w:color w:val="000000"/>
                <w:sz w:val="24"/>
                <w:szCs w:val="24"/>
                <w:lang w:val="en-ID" w:eastAsia="en-ID"/>
              </w:rPr>
              <w:t>Penghasilan petani masih kurang</w:t>
            </w:r>
          </w:p>
          <w:p w:rsidR="004A725D" w:rsidRPr="00787CC3" w:rsidRDefault="004A725D" w:rsidP="004A725D">
            <w:pPr>
              <w:pStyle w:val="ListParagraph"/>
              <w:numPr>
                <w:ilvl w:val="0"/>
                <w:numId w:val="23"/>
              </w:numPr>
              <w:jc w:val="both"/>
              <w:rPr>
                <w:rFonts w:ascii="Book Antiqua" w:hAnsi="Book Antiqua" w:cs="Times New Roman"/>
                <w:sz w:val="24"/>
                <w:szCs w:val="24"/>
              </w:rPr>
            </w:pPr>
            <w:r w:rsidRPr="00787CC3">
              <w:rPr>
                <w:rFonts w:ascii="Book Antiqua" w:hAnsi="Book Antiqua"/>
                <w:sz w:val="24"/>
                <w:szCs w:val="24"/>
                <w:lang w:val="id-ID"/>
              </w:rPr>
              <w:t>Pengetahuan dan pengalaman Aparatur Desa terkait masalah pelayanan masih sangat kurang</w:t>
            </w:r>
            <w:r w:rsidRPr="00787CC3">
              <w:rPr>
                <w:rFonts w:ascii="Book Antiqua" w:eastAsia="Times New Roman" w:hAnsi="Book Antiqua" w:cs="Arial"/>
                <w:kern w:val="2"/>
                <w:sz w:val="24"/>
                <w:szCs w:val="24"/>
                <w:lang w:val="en-ID"/>
                <w14:ligatures w14:val="standardContextual"/>
              </w:rPr>
              <w:t xml:space="preserve"> </w:t>
            </w:r>
          </w:p>
        </w:tc>
        <w:tc>
          <w:tcPr>
            <w:tcW w:w="3186" w:type="dxa"/>
            <w:tcBorders>
              <w:top w:val="single" w:sz="4" w:space="0" w:color="000000"/>
              <w:left w:val="single" w:sz="4" w:space="0" w:color="000000"/>
              <w:bottom w:val="single" w:sz="4" w:space="0" w:color="000000"/>
              <w:right w:val="single" w:sz="4" w:space="0" w:color="000000"/>
            </w:tcBorders>
            <w:hideMark/>
          </w:tcPr>
          <w:p w:rsidR="004A725D" w:rsidRPr="00787CC3" w:rsidRDefault="004A725D" w:rsidP="00C176D1">
            <w:pPr>
              <w:spacing w:line="240" w:lineRule="auto"/>
              <w:jc w:val="center"/>
              <w:rPr>
                <w:rFonts w:ascii="Book Antiqua" w:eastAsia="Times New Roman" w:hAnsi="Book Antiqua" w:cs="Arial"/>
                <w:b/>
                <w:sz w:val="24"/>
                <w:szCs w:val="24"/>
              </w:rPr>
            </w:pPr>
            <w:r w:rsidRPr="00787CC3">
              <w:rPr>
                <w:rFonts w:ascii="Book Antiqua" w:eastAsia="Times New Roman" w:hAnsi="Book Antiqua" w:cs="Arial"/>
                <w:b/>
                <w:sz w:val="24"/>
                <w:szCs w:val="24"/>
              </w:rPr>
              <w:t>Strategi ST</w:t>
            </w:r>
          </w:p>
          <w:p w:rsidR="004A725D" w:rsidRPr="00787CC3" w:rsidRDefault="004A725D" w:rsidP="004A725D">
            <w:pPr>
              <w:pStyle w:val="ListParagraph"/>
              <w:numPr>
                <w:ilvl w:val="0"/>
                <w:numId w:val="26"/>
              </w:numPr>
              <w:rPr>
                <w:rFonts w:ascii="Book Antiqua" w:hAnsi="Book Antiqua"/>
                <w:sz w:val="24"/>
                <w:szCs w:val="24"/>
              </w:rPr>
            </w:pPr>
            <w:r w:rsidRPr="00787CC3">
              <w:rPr>
                <w:rFonts w:ascii="Book Antiqua" w:hAnsi="Book Antiqua"/>
                <w:sz w:val="24"/>
                <w:szCs w:val="24"/>
              </w:rPr>
              <w:t>Mengoptimalkan Sumber Irigasi Bengawan Solo</w:t>
            </w:r>
          </w:p>
          <w:p w:rsidR="004A725D" w:rsidRPr="00787CC3" w:rsidRDefault="004A725D" w:rsidP="004A725D">
            <w:pPr>
              <w:pStyle w:val="ListParagraph"/>
              <w:numPr>
                <w:ilvl w:val="0"/>
                <w:numId w:val="26"/>
              </w:numPr>
              <w:rPr>
                <w:rFonts w:ascii="Book Antiqua" w:hAnsi="Book Antiqua"/>
                <w:sz w:val="24"/>
                <w:szCs w:val="24"/>
              </w:rPr>
            </w:pPr>
            <w:r w:rsidRPr="00787CC3">
              <w:rPr>
                <w:rFonts w:ascii="Book Antiqua" w:hAnsi="Book Antiqua"/>
                <w:sz w:val="24"/>
                <w:szCs w:val="24"/>
              </w:rPr>
              <w:t>Pemajuan Budaya dan Sejarah yang Unik</w:t>
            </w:r>
          </w:p>
          <w:p w:rsidR="004A725D" w:rsidRPr="00787CC3" w:rsidRDefault="004A725D" w:rsidP="004A725D">
            <w:pPr>
              <w:pStyle w:val="ListParagraph"/>
              <w:numPr>
                <w:ilvl w:val="0"/>
                <w:numId w:val="26"/>
              </w:numPr>
              <w:rPr>
                <w:rFonts w:ascii="Book Antiqua" w:hAnsi="Book Antiqua"/>
                <w:sz w:val="24"/>
                <w:szCs w:val="24"/>
              </w:rPr>
            </w:pPr>
            <w:r w:rsidRPr="00787CC3">
              <w:rPr>
                <w:rFonts w:ascii="Book Antiqua" w:hAnsi="Book Antiqua"/>
                <w:sz w:val="24"/>
                <w:szCs w:val="24"/>
              </w:rPr>
              <w:t>Peningkatan Pendapatan Petani</w:t>
            </w:r>
          </w:p>
          <w:p w:rsidR="004A725D" w:rsidRPr="00787CC3" w:rsidRDefault="004A725D" w:rsidP="004A725D">
            <w:pPr>
              <w:pStyle w:val="ListParagraph"/>
              <w:numPr>
                <w:ilvl w:val="0"/>
                <w:numId w:val="26"/>
              </w:numPr>
              <w:rPr>
                <w:rFonts w:ascii="Book Antiqua" w:eastAsia="Times New Roman" w:hAnsi="Book Antiqua" w:cs="Arial"/>
                <w:color w:val="000000"/>
                <w:kern w:val="2"/>
                <w:sz w:val="24"/>
                <w:szCs w:val="24"/>
                <w:lang w:val="en-ID"/>
                <w14:ligatures w14:val="standardContextual"/>
              </w:rPr>
            </w:pPr>
            <w:r w:rsidRPr="00787CC3">
              <w:rPr>
                <w:rFonts w:ascii="Book Antiqua" w:hAnsi="Book Antiqua"/>
                <w:sz w:val="24"/>
                <w:szCs w:val="24"/>
              </w:rPr>
              <w:t>Peningkatan Pengetahuan dan Pengalaman Aparatur Desa</w:t>
            </w:r>
          </w:p>
        </w:tc>
        <w:tc>
          <w:tcPr>
            <w:tcW w:w="2847" w:type="dxa"/>
            <w:tcBorders>
              <w:top w:val="single" w:sz="4" w:space="0" w:color="000000"/>
              <w:left w:val="single" w:sz="4" w:space="0" w:color="000000"/>
              <w:bottom w:val="single" w:sz="4" w:space="0" w:color="000000"/>
              <w:right w:val="single" w:sz="4" w:space="0" w:color="000000"/>
            </w:tcBorders>
            <w:hideMark/>
          </w:tcPr>
          <w:p w:rsidR="004A725D" w:rsidRPr="00787CC3" w:rsidRDefault="004A725D" w:rsidP="00C176D1">
            <w:pPr>
              <w:spacing w:line="240" w:lineRule="auto"/>
              <w:jc w:val="center"/>
              <w:rPr>
                <w:rFonts w:ascii="Book Antiqua" w:eastAsia="Times New Roman" w:hAnsi="Book Antiqua" w:cs="Arial"/>
                <w:b/>
                <w:sz w:val="24"/>
                <w:szCs w:val="24"/>
              </w:rPr>
            </w:pPr>
            <w:r w:rsidRPr="00787CC3">
              <w:rPr>
                <w:rFonts w:ascii="Book Antiqua" w:eastAsia="Times New Roman" w:hAnsi="Book Antiqua" w:cs="Arial"/>
                <w:b/>
                <w:sz w:val="24"/>
                <w:szCs w:val="24"/>
              </w:rPr>
              <w:t>Strategi WT</w:t>
            </w:r>
          </w:p>
          <w:p w:rsidR="004A725D" w:rsidRPr="00787CC3" w:rsidRDefault="004A725D" w:rsidP="004A725D">
            <w:pPr>
              <w:pStyle w:val="ListParagraph"/>
              <w:numPr>
                <w:ilvl w:val="0"/>
                <w:numId w:val="27"/>
              </w:numPr>
              <w:rPr>
                <w:rFonts w:ascii="Book Antiqua" w:hAnsi="Book Antiqua"/>
                <w:sz w:val="24"/>
                <w:szCs w:val="24"/>
              </w:rPr>
            </w:pPr>
            <w:r w:rsidRPr="00787CC3">
              <w:rPr>
                <w:rFonts w:ascii="Book Antiqua" w:hAnsi="Book Antiqua"/>
                <w:sz w:val="24"/>
                <w:szCs w:val="24"/>
              </w:rPr>
              <w:t>Pemberdayaan Pemuda</w:t>
            </w:r>
          </w:p>
          <w:p w:rsidR="004A725D" w:rsidRPr="00787CC3" w:rsidRDefault="004A725D" w:rsidP="004A725D">
            <w:pPr>
              <w:pStyle w:val="ListParagraph"/>
              <w:numPr>
                <w:ilvl w:val="0"/>
                <w:numId w:val="27"/>
              </w:numPr>
              <w:rPr>
                <w:rFonts w:ascii="Book Antiqua" w:eastAsia="Times New Roman" w:hAnsi="Book Antiqua" w:cs="Arial"/>
                <w:color w:val="000000"/>
                <w:kern w:val="2"/>
                <w:sz w:val="24"/>
                <w:szCs w:val="24"/>
                <w:lang w:val="en-ID"/>
                <w14:ligatures w14:val="standardContextual"/>
              </w:rPr>
            </w:pPr>
            <w:r w:rsidRPr="00787CC3">
              <w:rPr>
                <w:rFonts w:ascii="Book Antiqua" w:hAnsi="Book Antiqua"/>
                <w:sz w:val="24"/>
                <w:szCs w:val="24"/>
              </w:rPr>
              <w:t>Meningkatkan Minat terhadap Budaya Jawa</w:t>
            </w:r>
          </w:p>
        </w:tc>
      </w:tr>
    </w:tbl>
    <w:p w:rsidR="004A725D" w:rsidRDefault="004A725D" w:rsidP="004A725D">
      <w:pPr>
        <w:rPr>
          <w:rFonts w:ascii="Book Antiqua" w:hAnsi="Book Antiqua"/>
          <w:b/>
          <w:sz w:val="24"/>
          <w:szCs w:val="24"/>
        </w:rPr>
      </w:pPr>
    </w:p>
    <w:p w:rsidR="004A725D" w:rsidRPr="004A725D" w:rsidRDefault="004A725D" w:rsidP="004A725D">
      <w:pPr>
        <w:rPr>
          <w:rFonts w:ascii="Book Antiqua" w:hAnsi="Book Antiqua"/>
          <w:b/>
          <w:sz w:val="24"/>
          <w:szCs w:val="24"/>
        </w:rPr>
      </w:pPr>
      <w:r w:rsidRPr="004A725D">
        <w:rPr>
          <w:rFonts w:ascii="Book Antiqua" w:hAnsi="Book Antiqua"/>
          <w:b/>
          <w:sz w:val="24"/>
          <w:szCs w:val="24"/>
        </w:rPr>
        <w:t>Rumusan Program Pembangunan Desa Widang</w:t>
      </w:r>
    </w:p>
    <w:p w:rsidR="004A725D" w:rsidRPr="004A725D" w:rsidRDefault="004A725D" w:rsidP="004A725D">
      <w:pPr>
        <w:jc w:val="both"/>
        <w:rPr>
          <w:rFonts w:ascii="Book Antiqua" w:hAnsi="Book Antiqua"/>
          <w:b/>
          <w:sz w:val="24"/>
          <w:szCs w:val="24"/>
        </w:rPr>
      </w:pPr>
      <w:r w:rsidRPr="004A725D">
        <w:rPr>
          <w:rFonts w:ascii="Book Antiqua" w:hAnsi="Book Antiqua"/>
          <w:b/>
          <w:sz w:val="24"/>
          <w:szCs w:val="24"/>
        </w:rPr>
        <w:t>VISI dan MISI</w:t>
      </w:r>
    </w:p>
    <w:p w:rsidR="004A725D" w:rsidRDefault="004A725D" w:rsidP="004A725D">
      <w:pPr>
        <w:jc w:val="both"/>
        <w:rPr>
          <w:rFonts w:ascii="Book Antiqua" w:hAnsi="Book Antiqua"/>
          <w:b/>
          <w:sz w:val="24"/>
          <w:szCs w:val="24"/>
        </w:rPr>
      </w:pPr>
      <w:r w:rsidRPr="004A725D">
        <w:rPr>
          <w:rFonts w:ascii="Book Antiqua" w:hAnsi="Book Antiqua"/>
          <w:b/>
          <w:sz w:val="24"/>
          <w:szCs w:val="24"/>
        </w:rPr>
        <w:lastRenderedPageBreak/>
        <w:t>VISI</w:t>
      </w:r>
    </w:p>
    <w:p w:rsidR="004A725D" w:rsidRPr="004A725D" w:rsidRDefault="004A725D" w:rsidP="004A725D">
      <w:pPr>
        <w:jc w:val="both"/>
        <w:rPr>
          <w:rFonts w:ascii="Book Antiqua" w:hAnsi="Book Antiqua"/>
          <w:b/>
          <w:sz w:val="24"/>
          <w:szCs w:val="24"/>
        </w:rPr>
      </w:pPr>
      <w:r w:rsidRPr="004A725D">
        <w:rPr>
          <w:rFonts w:ascii="Book Antiqua" w:hAnsi="Book Antiqua"/>
          <w:b/>
          <w:sz w:val="24"/>
          <w:szCs w:val="24"/>
        </w:rPr>
        <w:t xml:space="preserve"> “TERBANGUNNYA TATA KELOLA PEMERINTAHAN DESA WIDANG YANG TRANSPARAN, AKUNTABEL, DEMOKRATIS UNTUK MENUJU DESA YANG ADIL, MAKMUR DAN SEJAHTERA”</w:t>
      </w:r>
    </w:p>
    <w:p w:rsidR="004A725D" w:rsidRPr="004A725D" w:rsidRDefault="004A725D" w:rsidP="004A725D">
      <w:pPr>
        <w:jc w:val="both"/>
        <w:rPr>
          <w:rFonts w:ascii="Book Antiqua" w:hAnsi="Book Antiqua"/>
          <w:b/>
          <w:sz w:val="24"/>
          <w:szCs w:val="24"/>
        </w:rPr>
      </w:pPr>
      <w:r w:rsidRPr="004A725D">
        <w:rPr>
          <w:rFonts w:ascii="Book Antiqua" w:hAnsi="Book Antiqua"/>
          <w:b/>
          <w:sz w:val="24"/>
          <w:szCs w:val="24"/>
        </w:rPr>
        <w:t>MISI</w:t>
      </w:r>
    </w:p>
    <w:p w:rsidR="004A725D" w:rsidRPr="004A725D" w:rsidRDefault="004A725D" w:rsidP="004A725D">
      <w:pPr>
        <w:jc w:val="both"/>
        <w:rPr>
          <w:rFonts w:ascii="Book Antiqua" w:hAnsi="Book Antiqua"/>
          <w:sz w:val="24"/>
        </w:rPr>
      </w:pPr>
      <w:r w:rsidRPr="004A725D">
        <w:rPr>
          <w:rFonts w:ascii="Book Antiqua" w:hAnsi="Book Antiqua"/>
          <w:sz w:val="24"/>
          <w:lang w:val="es-ES"/>
        </w:rPr>
        <w:t xml:space="preserve">Misi merupakan tujuan jangka lebih pendek dari visi yang akan menunjang keberhasilan tercapainya sebuah visi </w:t>
      </w:r>
      <w:r w:rsidRPr="004A725D">
        <w:rPr>
          <w:rFonts w:ascii="Book Antiqua" w:hAnsi="Book Antiqua"/>
          <w:sz w:val="24"/>
          <w:lang w:val="es-ES"/>
        </w:rPr>
        <w:fldChar w:fldCharType="begin" w:fldLock="1"/>
      </w:r>
      <w:r w:rsidRPr="004A725D">
        <w:rPr>
          <w:rFonts w:ascii="Book Antiqua" w:hAnsi="Book Antiqua"/>
          <w:sz w:val="24"/>
          <w:lang w:val="es-ES"/>
        </w:rPr>
        <w:instrText>ADDIN CSL_CITATION {"citationItems":[{"id":"ITEM-1","itemData":{"abstract":"… 0.342090 2 Kesulitan Transportasi 0.225190 3 SDI Dari Kerabat 0.207930 … Perlu diketahui bahwa para wisatawan datang dan berkunjung ke salah satu objek wisata itu dikarena akses serta fasilitas yang disediakan, sehingga hal ini juga penting …","author":[{"dropping-particle":"","family":"Astuti","given":"Tri Budi","non-dropping-particle":"","parse-names":false,"suffix":""},{"dropping-particle":"","family":"Anwar","given":"Saiful","non-dropping-particle":"","parse-names":false,"suffix":""},{"dropping-particle":"","family":"Junarti","given":"","non-dropping-particle":"","parse-names":false,"suffix":""}],"container-title":"Jurnal Forum Ekonomi","id":"ITEM-1","issue":"1","issued":{"date-parts":[["2019"]]},"page":"1-11","title":"Pengembangan Objek Wisata Syariah Desa Bubohu Gorontalo: Pendekatan SWOT dan ANP","type":"article-journal","volume":"21"},"uris":["http://www.mendeley.com/documents/?uuid=308771aa-712e-4f38-8799-5a28a70eeae6"]}],"mendeley":{"formattedCitation":"(Astuti et al., 2019)","plainTextFormattedCitation":"(Astuti et al., 2019)","previouslyFormattedCitation":"(Astuti et al., 2019)"},"properties":{"noteIndex":0},"schema":"https://github.com/citation-style-language/schema/raw/master/csl-citation.json"}</w:instrText>
      </w:r>
      <w:r w:rsidRPr="004A725D">
        <w:rPr>
          <w:rFonts w:ascii="Book Antiqua" w:hAnsi="Book Antiqua"/>
          <w:sz w:val="24"/>
          <w:lang w:val="es-ES"/>
        </w:rPr>
        <w:fldChar w:fldCharType="separate"/>
      </w:r>
      <w:r w:rsidRPr="004A725D">
        <w:rPr>
          <w:rFonts w:ascii="Book Antiqua" w:hAnsi="Book Antiqua"/>
          <w:noProof/>
          <w:sz w:val="24"/>
          <w:lang w:val="es-ES"/>
        </w:rPr>
        <w:t>(Astuti et al., 2019)</w:t>
      </w:r>
      <w:r w:rsidRPr="004A725D">
        <w:rPr>
          <w:rFonts w:ascii="Book Antiqua" w:hAnsi="Book Antiqua"/>
          <w:sz w:val="24"/>
          <w:lang w:val="es-ES"/>
        </w:rPr>
        <w:fldChar w:fldCharType="end"/>
      </w:r>
      <w:r w:rsidRPr="004A725D">
        <w:rPr>
          <w:rFonts w:ascii="Book Antiqua" w:hAnsi="Book Antiqua"/>
          <w:sz w:val="24"/>
          <w:lang w:val="es-ES"/>
        </w:rPr>
        <w:t xml:space="preserve">. </w:t>
      </w:r>
      <w:r w:rsidRPr="004A725D">
        <w:rPr>
          <w:rFonts w:ascii="Book Antiqua" w:hAnsi="Book Antiqua"/>
          <w:sz w:val="24"/>
          <w:lang w:val="sv-SE"/>
        </w:rPr>
        <w:t xml:space="preserve">Dengan kata lain Misi Desa </w:t>
      </w:r>
      <w:r w:rsidRPr="004A725D">
        <w:rPr>
          <w:rFonts w:ascii="Book Antiqua" w:hAnsi="Book Antiqua"/>
          <w:sz w:val="24"/>
        </w:rPr>
        <w:t>Widang</w:t>
      </w:r>
      <w:r w:rsidRPr="004A725D">
        <w:rPr>
          <w:rFonts w:ascii="Book Antiqua" w:hAnsi="Book Antiqua"/>
          <w:sz w:val="24"/>
          <w:lang w:val="sv-SE"/>
        </w:rPr>
        <w:t xml:space="preserve"> merupakan penjabaran lebih operatif dari Visi. Untuk meraih Visi Desa </w:t>
      </w:r>
      <w:r w:rsidRPr="004A725D">
        <w:rPr>
          <w:rFonts w:ascii="Book Antiqua" w:hAnsi="Book Antiqua"/>
          <w:sz w:val="24"/>
        </w:rPr>
        <w:t>Widang</w:t>
      </w:r>
      <w:r w:rsidRPr="004A725D">
        <w:rPr>
          <w:rFonts w:ascii="Book Antiqua" w:hAnsi="Book Antiqua"/>
          <w:sz w:val="24"/>
          <w:lang w:val="sv-SE"/>
        </w:rPr>
        <w:t xml:space="preserve"> seperti yang sudah dijabarkan di atas, dengan mempertimbangan potensi dan hambatan baik internal maupun eksternal, maka disusunlah Misi Desa </w:t>
      </w:r>
      <w:r w:rsidRPr="004A725D">
        <w:rPr>
          <w:rFonts w:ascii="Book Antiqua" w:hAnsi="Book Antiqua"/>
          <w:sz w:val="24"/>
        </w:rPr>
        <w:t>Widang</w:t>
      </w:r>
      <w:r w:rsidRPr="004A725D">
        <w:rPr>
          <w:rFonts w:ascii="Book Antiqua" w:hAnsi="Book Antiqua"/>
          <w:sz w:val="24"/>
          <w:lang w:val="sv-SE"/>
        </w:rPr>
        <w:t xml:space="preserve">  sebagai berikut:</w:t>
      </w:r>
    </w:p>
    <w:p w:rsidR="004A725D" w:rsidRPr="004A725D" w:rsidRDefault="004A725D" w:rsidP="004A725D">
      <w:pPr>
        <w:pStyle w:val="ListParagraph"/>
        <w:numPr>
          <w:ilvl w:val="0"/>
          <w:numId w:val="40"/>
        </w:numPr>
        <w:jc w:val="both"/>
        <w:rPr>
          <w:rFonts w:ascii="Book Antiqua" w:hAnsi="Book Antiqua"/>
          <w:sz w:val="24"/>
        </w:rPr>
      </w:pPr>
      <w:r w:rsidRPr="004A725D">
        <w:rPr>
          <w:rFonts w:ascii="Book Antiqua" w:hAnsi="Book Antiqua"/>
          <w:sz w:val="24"/>
        </w:rPr>
        <w:t>Mewujudkan penyelenggaraan pemerintah yang transparan, akuntabel dan demokratis.</w:t>
      </w:r>
    </w:p>
    <w:p w:rsidR="004A725D" w:rsidRPr="004A725D" w:rsidRDefault="004A725D" w:rsidP="004A725D">
      <w:pPr>
        <w:pStyle w:val="ListParagraph"/>
        <w:numPr>
          <w:ilvl w:val="0"/>
          <w:numId w:val="40"/>
        </w:numPr>
        <w:jc w:val="both"/>
        <w:rPr>
          <w:rFonts w:ascii="Book Antiqua" w:hAnsi="Book Antiqua"/>
          <w:sz w:val="24"/>
        </w:rPr>
      </w:pPr>
      <w:r w:rsidRPr="004A725D">
        <w:rPr>
          <w:rFonts w:ascii="Book Antiqua" w:hAnsi="Book Antiqua"/>
          <w:sz w:val="24"/>
        </w:rPr>
        <w:t>Melakukan Perubahan sistem kinerja aparatur pemerintah desa guna meningkatkan pelayanan kepada masyarakat.</w:t>
      </w:r>
    </w:p>
    <w:p w:rsidR="004A725D" w:rsidRPr="004A725D" w:rsidRDefault="004A725D" w:rsidP="004A725D">
      <w:pPr>
        <w:pStyle w:val="ListParagraph"/>
        <w:numPr>
          <w:ilvl w:val="0"/>
          <w:numId w:val="40"/>
        </w:numPr>
        <w:jc w:val="both"/>
        <w:rPr>
          <w:rFonts w:ascii="Book Antiqua" w:hAnsi="Book Antiqua"/>
          <w:sz w:val="24"/>
        </w:rPr>
      </w:pPr>
      <w:r w:rsidRPr="004A725D">
        <w:rPr>
          <w:rFonts w:ascii="Book Antiqua" w:hAnsi="Book Antiqua"/>
          <w:sz w:val="24"/>
        </w:rPr>
        <w:t>Meningkatkan pembangunan infrastruktur dan sarana prasarana yang memadai dari semua bidang.</w:t>
      </w:r>
    </w:p>
    <w:p w:rsidR="004A725D" w:rsidRPr="004A725D" w:rsidRDefault="004A725D" w:rsidP="004A725D">
      <w:pPr>
        <w:pStyle w:val="ListParagraph"/>
        <w:numPr>
          <w:ilvl w:val="0"/>
          <w:numId w:val="40"/>
        </w:numPr>
        <w:jc w:val="both"/>
        <w:rPr>
          <w:rFonts w:ascii="Book Antiqua" w:hAnsi="Book Antiqua"/>
          <w:sz w:val="24"/>
        </w:rPr>
      </w:pPr>
      <w:r w:rsidRPr="004A725D">
        <w:rPr>
          <w:rFonts w:ascii="Book Antiqua" w:hAnsi="Book Antiqua"/>
          <w:bCs/>
          <w:sz w:val="24"/>
        </w:rPr>
        <w:t>Meningkatkan perekonomian masyarakat.</w:t>
      </w:r>
    </w:p>
    <w:p w:rsidR="004A725D" w:rsidRPr="004A725D" w:rsidRDefault="004A725D" w:rsidP="004A725D">
      <w:pPr>
        <w:pStyle w:val="ListParagraph"/>
        <w:numPr>
          <w:ilvl w:val="0"/>
          <w:numId w:val="40"/>
        </w:numPr>
        <w:jc w:val="both"/>
        <w:rPr>
          <w:rFonts w:ascii="Book Antiqua" w:hAnsi="Book Antiqua"/>
          <w:sz w:val="24"/>
        </w:rPr>
      </w:pPr>
      <w:r w:rsidRPr="004A725D">
        <w:rPr>
          <w:rFonts w:ascii="Book Antiqua" w:hAnsi="Book Antiqua"/>
          <w:sz w:val="24"/>
        </w:rPr>
        <w:t>Meningkatkan kesejahteraan masyarakat.</w:t>
      </w:r>
    </w:p>
    <w:p w:rsidR="004A725D" w:rsidRPr="00787CC3" w:rsidRDefault="004A725D" w:rsidP="004A725D">
      <w:pPr>
        <w:pStyle w:val="ListParagraph"/>
        <w:jc w:val="both"/>
        <w:rPr>
          <w:rFonts w:ascii="Book Antiqua" w:hAnsi="Book Antiqua"/>
          <w:sz w:val="24"/>
          <w:szCs w:val="24"/>
        </w:rPr>
      </w:pPr>
    </w:p>
    <w:p w:rsidR="004A725D" w:rsidRPr="004A725D" w:rsidRDefault="004A725D" w:rsidP="004A725D">
      <w:pPr>
        <w:jc w:val="both"/>
        <w:rPr>
          <w:rFonts w:ascii="Book Antiqua" w:hAnsi="Book Antiqua"/>
          <w:b/>
          <w:sz w:val="24"/>
          <w:szCs w:val="24"/>
        </w:rPr>
      </w:pPr>
      <w:r w:rsidRPr="004A725D">
        <w:rPr>
          <w:rFonts w:ascii="Book Antiqua" w:hAnsi="Book Antiqua"/>
          <w:b/>
          <w:sz w:val="24"/>
          <w:szCs w:val="24"/>
        </w:rPr>
        <w:t>TUJUAN DAN SASARAN</w:t>
      </w:r>
    </w:p>
    <w:p w:rsidR="004A725D" w:rsidRPr="00290546" w:rsidRDefault="004A725D" w:rsidP="00290546">
      <w:pPr>
        <w:pStyle w:val="ListParagraph"/>
        <w:numPr>
          <w:ilvl w:val="0"/>
          <w:numId w:val="41"/>
        </w:numPr>
        <w:spacing w:line="360" w:lineRule="auto"/>
        <w:jc w:val="both"/>
        <w:rPr>
          <w:rFonts w:ascii="Book Antiqua" w:hAnsi="Book Antiqua"/>
          <w:sz w:val="24"/>
          <w:szCs w:val="24"/>
        </w:rPr>
      </w:pPr>
      <w:r w:rsidRPr="00290546">
        <w:rPr>
          <w:rFonts w:ascii="Book Antiqua" w:hAnsi="Book Antiqua"/>
          <w:b/>
          <w:sz w:val="24"/>
          <w:szCs w:val="24"/>
        </w:rPr>
        <w:t>Tujuan misi pertama</w:t>
      </w:r>
      <w:r w:rsidRPr="00290546">
        <w:rPr>
          <w:rFonts w:ascii="Book Antiqua" w:hAnsi="Book Antiqua"/>
          <w:sz w:val="24"/>
          <w:szCs w:val="24"/>
        </w:rPr>
        <w:t xml:space="preserve"> (Mewujudkan penyelenggaraan pemerintah yang transparan, akuntabel dan demokratis)</w:t>
      </w:r>
    </w:p>
    <w:p w:rsidR="004A725D" w:rsidRPr="00787CC3" w:rsidRDefault="004A725D" w:rsidP="00290546">
      <w:pPr>
        <w:pStyle w:val="ListParagraph"/>
        <w:numPr>
          <w:ilvl w:val="0"/>
          <w:numId w:val="30"/>
        </w:numPr>
        <w:tabs>
          <w:tab w:val="left" w:pos="1418"/>
        </w:tabs>
        <w:spacing w:line="360" w:lineRule="auto"/>
        <w:ind w:left="1134" w:hanging="283"/>
        <w:jc w:val="both"/>
        <w:rPr>
          <w:rFonts w:ascii="Book Antiqua" w:hAnsi="Book Antiqua"/>
          <w:sz w:val="24"/>
          <w:szCs w:val="24"/>
        </w:rPr>
      </w:pPr>
      <w:r w:rsidRPr="00787CC3">
        <w:rPr>
          <w:rFonts w:ascii="Book Antiqua" w:hAnsi="Book Antiqua"/>
          <w:sz w:val="24"/>
          <w:szCs w:val="24"/>
        </w:rPr>
        <w:t>Meningkatkan kualitas SDM aparatur pemerintah, lemba</w:t>
      </w:r>
      <w:r>
        <w:rPr>
          <w:rFonts w:ascii="Book Antiqua" w:hAnsi="Book Antiqua"/>
          <w:sz w:val="24"/>
          <w:szCs w:val="24"/>
        </w:rPr>
        <w:t>ga desa dan kelompok masyarakat</w:t>
      </w:r>
    </w:p>
    <w:p w:rsidR="004A725D" w:rsidRPr="00787CC3" w:rsidRDefault="004A725D" w:rsidP="00290546">
      <w:pPr>
        <w:pStyle w:val="ListParagraph"/>
        <w:numPr>
          <w:ilvl w:val="0"/>
          <w:numId w:val="30"/>
        </w:numPr>
        <w:tabs>
          <w:tab w:val="left" w:pos="1418"/>
        </w:tabs>
        <w:spacing w:line="360" w:lineRule="auto"/>
        <w:ind w:left="1134" w:hanging="283"/>
        <w:jc w:val="both"/>
        <w:rPr>
          <w:rFonts w:ascii="Book Antiqua" w:hAnsi="Book Antiqua"/>
          <w:sz w:val="24"/>
          <w:szCs w:val="24"/>
        </w:rPr>
      </w:pPr>
      <w:r w:rsidRPr="00787CC3">
        <w:rPr>
          <w:rFonts w:ascii="Book Antiqua" w:hAnsi="Book Antiqua"/>
          <w:sz w:val="24"/>
          <w:szCs w:val="24"/>
        </w:rPr>
        <w:t>Meningk</w:t>
      </w:r>
      <w:r>
        <w:rPr>
          <w:rFonts w:ascii="Book Antiqua" w:hAnsi="Book Antiqua"/>
          <w:sz w:val="24"/>
          <w:szCs w:val="24"/>
        </w:rPr>
        <w:t>atkan pelayanan pada masyarakat</w:t>
      </w:r>
    </w:p>
    <w:p w:rsidR="004A725D" w:rsidRPr="00787CC3" w:rsidRDefault="004A725D" w:rsidP="00290546">
      <w:pPr>
        <w:pStyle w:val="ListParagraph"/>
        <w:numPr>
          <w:ilvl w:val="0"/>
          <w:numId w:val="30"/>
        </w:numPr>
        <w:tabs>
          <w:tab w:val="left" w:pos="1418"/>
        </w:tabs>
        <w:spacing w:after="0" w:line="360" w:lineRule="auto"/>
        <w:ind w:left="1134" w:hanging="283"/>
        <w:jc w:val="both"/>
        <w:rPr>
          <w:rFonts w:ascii="Book Antiqua" w:hAnsi="Book Antiqua"/>
          <w:sz w:val="24"/>
          <w:szCs w:val="24"/>
        </w:rPr>
      </w:pPr>
      <w:r w:rsidRPr="00787CC3">
        <w:rPr>
          <w:rFonts w:ascii="Book Antiqua" w:hAnsi="Book Antiqua"/>
          <w:sz w:val="24"/>
          <w:szCs w:val="24"/>
        </w:rPr>
        <w:t>Menyediakan teknologi untuk memud</w:t>
      </w:r>
      <w:r>
        <w:rPr>
          <w:rFonts w:ascii="Book Antiqua" w:hAnsi="Book Antiqua"/>
          <w:sz w:val="24"/>
          <w:szCs w:val="24"/>
        </w:rPr>
        <w:t>ahkan pelayanan pada masyarakat</w:t>
      </w:r>
    </w:p>
    <w:p w:rsidR="004A725D" w:rsidRPr="00787CC3" w:rsidRDefault="004A725D" w:rsidP="00290546">
      <w:pPr>
        <w:tabs>
          <w:tab w:val="left" w:pos="1418"/>
        </w:tabs>
        <w:spacing w:after="0" w:line="360" w:lineRule="auto"/>
        <w:ind w:left="1134" w:hanging="283"/>
        <w:rPr>
          <w:rFonts w:ascii="Book Antiqua" w:hAnsi="Book Antiqua"/>
          <w:b/>
          <w:bCs/>
          <w:sz w:val="24"/>
          <w:szCs w:val="24"/>
        </w:rPr>
      </w:pPr>
      <w:r w:rsidRPr="00787CC3">
        <w:rPr>
          <w:rFonts w:ascii="Book Antiqua" w:hAnsi="Book Antiqua"/>
          <w:b/>
          <w:bCs/>
          <w:sz w:val="24"/>
          <w:szCs w:val="24"/>
        </w:rPr>
        <w:t xml:space="preserve">Sasaran : </w:t>
      </w:r>
    </w:p>
    <w:p w:rsidR="004A725D" w:rsidRPr="00787CC3" w:rsidRDefault="004A725D" w:rsidP="00290546">
      <w:pPr>
        <w:pStyle w:val="ListParagraph"/>
        <w:numPr>
          <w:ilvl w:val="0"/>
          <w:numId w:val="31"/>
        </w:numPr>
        <w:tabs>
          <w:tab w:val="left" w:pos="1418"/>
        </w:tabs>
        <w:spacing w:line="360" w:lineRule="auto"/>
        <w:ind w:left="1134" w:hanging="283"/>
        <w:jc w:val="both"/>
        <w:rPr>
          <w:rFonts w:ascii="Book Antiqua" w:hAnsi="Book Antiqua"/>
          <w:sz w:val="24"/>
          <w:szCs w:val="24"/>
        </w:rPr>
      </w:pPr>
      <w:r w:rsidRPr="00787CC3">
        <w:rPr>
          <w:rFonts w:ascii="Book Antiqua" w:hAnsi="Book Antiqua"/>
          <w:sz w:val="24"/>
          <w:szCs w:val="24"/>
        </w:rPr>
        <w:t>Terselenggaranya pelatihan peningkatan kapasitas aparatur pemerintah, lemba</w:t>
      </w:r>
      <w:r>
        <w:rPr>
          <w:rFonts w:ascii="Book Antiqua" w:hAnsi="Book Antiqua"/>
          <w:sz w:val="24"/>
          <w:szCs w:val="24"/>
        </w:rPr>
        <w:t>ga desa dan kelompok masyarakat</w:t>
      </w:r>
    </w:p>
    <w:p w:rsidR="004A725D" w:rsidRPr="00787CC3" w:rsidRDefault="004A725D" w:rsidP="00290546">
      <w:pPr>
        <w:pStyle w:val="ListParagraph"/>
        <w:numPr>
          <w:ilvl w:val="0"/>
          <w:numId w:val="31"/>
        </w:numPr>
        <w:tabs>
          <w:tab w:val="left" w:pos="1418"/>
        </w:tabs>
        <w:spacing w:line="360" w:lineRule="auto"/>
        <w:ind w:left="1134" w:hanging="283"/>
        <w:jc w:val="both"/>
        <w:rPr>
          <w:rFonts w:ascii="Book Antiqua" w:hAnsi="Book Antiqua"/>
          <w:sz w:val="24"/>
          <w:szCs w:val="24"/>
        </w:rPr>
      </w:pPr>
      <w:r w:rsidRPr="00787CC3">
        <w:rPr>
          <w:rFonts w:ascii="Book Antiqua" w:hAnsi="Book Antiqua"/>
          <w:sz w:val="24"/>
          <w:szCs w:val="24"/>
        </w:rPr>
        <w:lastRenderedPageBreak/>
        <w:t xml:space="preserve">Meningkatnya pelayanan kepada masyarakat dengan cepat, tepat </w:t>
      </w:r>
      <w:r>
        <w:rPr>
          <w:rFonts w:ascii="Book Antiqua" w:hAnsi="Book Antiqua"/>
          <w:sz w:val="24"/>
          <w:szCs w:val="24"/>
        </w:rPr>
        <w:t>dan dapat dipertanggungjawabkan</w:t>
      </w:r>
    </w:p>
    <w:p w:rsidR="004A725D" w:rsidRPr="00787CC3" w:rsidRDefault="004A725D" w:rsidP="00290546">
      <w:pPr>
        <w:pStyle w:val="ListParagraph"/>
        <w:numPr>
          <w:ilvl w:val="0"/>
          <w:numId w:val="31"/>
        </w:numPr>
        <w:tabs>
          <w:tab w:val="left" w:pos="1418"/>
        </w:tabs>
        <w:spacing w:line="360" w:lineRule="auto"/>
        <w:ind w:left="1134" w:hanging="283"/>
        <w:jc w:val="both"/>
        <w:rPr>
          <w:rFonts w:ascii="Book Antiqua" w:hAnsi="Book Antiqua"/>
          <w:sz w:val="24"/>
          <w:szCs w:val="24"/>
        </w:rPr>
      </w:pPr>
      <w:r w:rsidRPr="00787CC3">
        <w:rPr>
          <w:rFonts w:ascii="Book Antiqua" w:hAnsi="Book Antiqua"/>
          <w:sz w:val="24"/>
          <w:szCs w:val="24"/>
        </w:rPr>
        <w:t>Tersediann</w:t>
      </w:r>
      <w:r>
        <w:rPr>
          <w:rFonts w:ascii="Book Antiqua" w:hAnsi="Book Antiqua"/>
          <w:sz w:val="24"/>
          <w:szCs w:val="24"/>
        </w:rPr>
        <w:t>ya tek</w:t>
      </w:r>
      <w:r w:rsidRPr="00787CC3">
        <w:rPr>
          <w:rFonts w:ascii="Book Antiqua" w:hAnsi="Book Antiqua"/>
          <w:sz w:val="24"/>
          <w:szCs w:val="24"/>
        </w:rPr>
        <w:t>nologi pelayanan (Si</w:t>
      </w:r>
      <w:r>
        <w:rPr>
          <w:rFonts w:ascii="Book Antiqua" w:hAnsi="Book Antiqua"/>
          <w:sz w:val="24"/>
          <w:szCs w:val="24"/>
        </w:rPr>
        <w:t>stem administrasi kependudukan)</w:t>
      </w:r>
    </w:p>
    <w:p w:rsidR="004A725D" w:rsidRPr="00787CC3" w:rsidRDefault="004A725D" w:rsidP="00290546">
      <w:pPr>
        <w:pStyle w:val="ListParagraph"/>
        <w:numPr>
          <w:ilvl w:val="0"/>
          <w:numId w:val="31"/>
        </w:numPr>
        <w:tabs>
          <w:tab w:val="left" w:pos="1418"/>
        </w:tabs>
        <w:spacing w:line="480" w:lineRule="auto"/>
        <w:ind w:left="1134" w:hanging="283"/>
        <w:jc w:val="both"/>
        <w:rPr>
          <w:rFonts w:ascii="Book Antiqua" w:hAnsi="Book Antiqua"/>
          <w:sz w:val="24"/>
          <w:szCs w:val="24"/>
        </w:rPr>
      </w:pPr>
      <w:r>
        <w:rPr>
          <w:rFonts w:ascii="Book Antiqua" w:hAnsi="Book Antiqua"/>
          <w:sz w:val="24"/>
          <w:szCs w:val="24"/>
        </w:rPr>
        <w:t>Tersedianya benner APBDesa</w:t>
      </w:r>
    </w:p>
    <w:p w:rsidR="004A725D" w:rsidRPr="00787CC3" w:rsidRDefault="004A725D" w:rsidP="00290546">
      <w:pPr>
        <w:pStyle w:val="ListParagraph"/>
        <w:numPr>
          <w:ilvl w:val="0"/>
          <w:numId w:val="29"/>
        </w:numPr>
        <w:tabs>
          <w:tab w:val="left" w:pos="1418"/>
        </w:tabs>
        <w:spacing w:line="360" w:lineRule="auto"/>
        <w:ind w:left="1134" w:hanging="283"/>
        <w:jc w:val="both"/>
        <w:rPr>
          <w:rFonts w:ascii="Book Antiqua" w:hAnsi="Book Antiqua"/>
          <w:sz w:val="24"/>
          <w:szCs w:val="24"/>
        </w:rPr>
      </w:pPr>
      <w:r w:rsidRPr="00787CC3">
        <w:rPr>
          <w:rFonts w:ascii="Book Antiqua" w:hAnsi="Book Antiqua"/>
          <w:b/>
          <w:sz w:val="24"/>
          <w:szCs w:val="24"/>
        </w:rPr>
        <w:t>Tujuan misi Kedua (</w:t>
      </w:r>
      <w:r w:rsidRPr="00787CC3">
        <w:rPr>
          <w:rFonts w:ascii="Book Antiqua" w:hAnsi="Book Antiqua"/>
          <w:sz w:val="24"/>
          <w:szCs w:val="24"/>
        </w:rPr>
        <w:t>Melakukan Perubahan sistem kinerja aparatur pemerintah desa guna meningkatk</w:t>
      </w:r>
      <w:r>
        <w:rPr>
          <w:rFonts w:ascii="Book Antiqua" w:hAnsi="Book Antiqua"/>
          <w:sz w:val="24"/>
          <w:szCs w:val="24"/>
        </w:rPr>
        <w:t>an pelayanan kepada masyarakat)</w:t>
      </w:r>
    </w:p>
    <w:p w:rsidR="004A725D" w:rsidRPr="00787CC3" w:rsidRDefault="004A725D" w:rsidP="00290546">
      <w:pPr>
        <w:pStyle w:val="ListParagraph"/>
        <w:numPr>
          <w:ilvl w:val="0"/>
          <w:numId w:val="32"/>
        </w:numPr>
        <w:tabs>
          <w:tab w:val="left" w:pos="1170"/>
          <w:tab w:val="left" w:pos="1418"/>
        </w:tabs>
        <w:spacing w:line="360" w:lineRule="auto"/>
        <w:ind w:left="1134" w:hanging="283"/>
        <w:jc w:val="both"/>
        <w:rPr>
          <w:rFonts w:ascii="Book Antiqua" w:hAnsi="Book Antiqua"/>
          <w:sz w:val="24"/>
          <w:szCs w:val="24"/>
        </w:rPr>
      </w:pPr>
      <w:r w:rsidRPr="00787CC3">
        <w:rPr>
          <w:rFonts w:ascii="Book Antiqua" w:hAnsi="Book Antiqua"/>
          <w:sz w:val="24"/>
          <w:szCs w:val="24"/>
        </w:rPr>
        <w:t xml:space="preserve">Memwujudkan kualitas kinerja aparatur pemerintahan </w:t>
      </w:r>
      <w:r>
        <w:rPr>
          <w:rFonts w:ascii="Book Antiqua" w:hAnsi="Book Antiqua"/>
          <w:sz w:val="24"/>
          <w:szCs w:val="24"/>
        </w:rPr>
        <w:t>desa dalam melayani masayarakat</w:t>
      </w:r>
    </w:p>
    <w:p w:rsidR="004A725D" w:rsidRPr="00787CC3" w:rsidRDefault="004A725D" w:rsidP="00290546">
      <w:pPr>
        <w:pStyle w:val="ListParagraph"/>
        <w:numPr>
          <w:ilvl w:val="0"/>
          <w:numId w:val="32"/>
        </w:numPr>
        <w:tabs>
          <w:tab w:val="left" w:pos="1170"/>
          <w:tab w:val="left" w:pos="1418"/>
        </w:tabs>
        <w:spacing w:after="0" w:line="360" w:lineRule="auto"/>
        <w:ind w:left="1134" w:hanging="283"/>
        <w:jc w:val="both"/>
        <w:rPr>
          <w:rFonts w:ascii="Book Antiqua" w:hAnsi="Book Antiqua"/>
          <w:sz w:val="24"/>
          <w:szCs w:val="24"/>
        </w:rPr>
      </w:pPr>
      <w:r w:rsidRPr="00787CC3">
        <w:rPr>
          <w:rFonts w:ascii="Book Antiqua" w:hAnsi="Book Antiqua"/>
          <w:sz w:val="24"/>
          <w:szCs w:val="24"/>
        </w:rPr>
        <w:t>Menerapkan tugas dan topoksi aparatur pemerintah</w:t>
      </w:r>
      <w:r>
        <w:rPr>
          <w:rFonts w:ascii="Book Antiqua" w:hAnsi="Book Antiqua"/>
          <w:sz w:val="24"/>
          <w:szCs w:val="24"/>
        </w:rPr>
        <w:t xml:space="preserve"> desa yang sesuai dengan aturan</w:t>
      </w:r>
    </w:p>
    <w:p w:rsidR="004A725D" w:rsidRPr="00787CC3" w:rsidRDefault="004A725D" w:rsidP="00290546">
      <w:pPr>
        <w:tabs>
          <w:tab w:val="left" w:pos="1418"/>
        </w:tabs>
        <w:spacing w:after="0" w:line="360" w:lineRule="auto"/>
        <w:ind w:left="1134" w:hanging="283"/>
        <w:rPr>
          <w:rFonts w:ascii="Book Antiqua" w:hAnsi="Book Antiqua"/>
          <w:b/>
          <w:bCs/>
          <w:sz w:val="24"/>
          <w:szCs w:val="24"/>
        </w:rPr>
      </w:pPr>
      <w:r w:rsidRPr="00787CC3">
        <w:rPr>
          <w:rFonts w:ascii="Book Antiqua" w:hAnsi="Book Antiqua"/>
          <w:b/>
          <w:bCs/>
          <w:sz w:val="24"/>
          <w:szCs w:val="24"/>
        </w:rPr>
        <w:t xml:space="preserve">Sasaran : </w:t>
      </w:r>
    </w:p>
    <w:p w:rsidR="004A725D" w:rsidRPr="00787CC3" w:rsidRDefault="004A725D" w:rsidP="00290546">
      <w:pPr>
        <w:pStyle w:val="ListParagraph"/>
        <w:numPr>
          <w:ilvl w:val="0"/>
          <w:numId w:val="33"/>
        </w:numPr>
        <w:tabs>
          <w:tab w:val="left" w:pos="1260"/>
          <w:tab w:val="left" w:pos="1418"/>
        </w:tabs>
        <w:spacing w:line="360" w:lineRule="auto"/>
        <w:ind w:left="1134" w:hanging="283"/>
        <w:jc w:val="both"/>
        <w:rPr>
          <w:rFonts w:ascii="Book Antiqua" w:hAnsi="Book Antiqua"/>
          <w:sz w:val="24"/>
          <w:szCs w:val="24"/>
        </w:rPr>
      </w:pPr>
      <w:r w:rsidRPr="00787CC3">
        <w:rPr>
          <w:rFonts w:ascii="Book Antiqua" w:hAnsi="Book Antiqua"/>
          <w:sz w:val="24"/>
          <w:szCs w:val="24"/>
        </w:rPr>
        <w:t>Terlaksananya perubahan system kinerja aparatur Pemerintahan desa dalam memberikan pelayanan masyarakat yang cepat dan tep</w:t>
      </w:r>
      <w:r>
        <w:rPr>
          <w:rFonts w:ascii="Book Antiqua" w:hAnsi="Book Antiqua"/>
          <w:sz w:val="24"/>
          <w:szCs w:val="24"/>
        </w:rPr>
        <w:t>at</w:t>
      </w:r>
    </w:p>
    <w:p w:rsidR="004A725D" w:rsidRPr="00787CC3" w:rsidRDefault="004A725D" w:rsidP="00290546">
      <w:pPr>
        <w:pStyle w:val="ListParagraph"/>
        <w:numPr>
          <w:ilvl w:val="0"/>
          <w:numId w:val="33"/>
        </w:numPr>
        <w:tabs>
          <w:tab w:val="left" w:pos="1260"/>
          <w:tab w:val="left" w:pos="1418"/>
        </w:tabs>
        <w:spacing w:line="480" w:lineRule="auto"/>
        <w:ind w:left="1134" w:hanging="283"/>
        <w:jc w:val="both"/>
        <w:rPr>
          <w:rFonts w:ascii="Book Antiqua" w:hAnsi="Book Antiqua"/>
          <w:sz w:val="24"/>
          <w:szCs w:val="24"/>
        </w:rPr>
      </w:pPr>
      <w:r w:rsidRPr="00787CC3">
        <w:rPr>
          <w:rFonts w:ascii="Book Antiqua" w:hAnsi="Book Antiqua"/>
          <w:sz w:val="24"/>
          <w:szCs w:val="24"/>
        </w:rPr>
        <w:t>Terlaksananya tugas dan</w:t>
      </w:r>
      <w:r>
        <w:rPr>
          <w:rFonts w:ascii="Book Antiqua" w:hAnsi="Book Antiqua"/>
          <w:sz w:val="24"/>
          <w:szCs w:val="24"/>
        </w:rPr>
        <w:t xml:space="preserve"> tupoksi setiap perangkat desa</w:t>
      </w:r>
    </w:p>
    <w:p w:rsidR="004A725D" w:rsidRPr="00787CC3" w:rsidRDefault="004A725D" w:rsidP="00290546">
      <w:pPr>
        <w:pStyle w:val="ListParagraph"/>
        <w:numPr>
          <w:ilvl w:val="0"/>
          <w:numId w:val="29"/>
        </w:numPr>
        <w:tabs>
          <w:tab w:val="left" w:pos="1418"/>
        </w:tabs>
        <w:spacing w:line="360" w:lineRule="auto"/>
        <w:ind w:left="1134" w:hanging="283"/>
        <w:jc w:val="both"/>
        <w:rPr>
          <w:rFonts w:ascii="Book Antiqua" w:hAnsi="Book Antiqua"/>
          <w:sz w:val="24"/>
          <w:szCs w:val="24"/>
        </w:rPr>
      </w:pPr>
      <w:r w:rsidRPr="00787CC3">
        <w:rPr>
          <w:rFonts w:ascii="Book Antiqua" w:hAnsi="Book Antiqua"/>
          <w:b/>
          <w:sz w:val="24"/>
          <w:szCs w:val="24"/>
        </w:rPr>
        <w:t xml:space="preserve">Tujuan misi Ketiga </w:t>
      </w:r>
      <w:r w:rsidRPr="00787CC3">
        <w:rPr>
          <w:rFonts w:ascii="Book Antiqua" w:hAnsi="Book Antiqua"/>
          <w:bCs/>
          <w:sz w:val="24"/>
          <w:szCs w:val="24"/>
        </w:rPr>
        <w:t>(</w:t>
      </w:r>
      <w:r w:rsidRPr="00787CC3">
        <w:rPr>
          <w:rFonts w:ascii="Book Antiqua" w:hAnsi="Book Antiqua"/>
          <w:sz w:val="24"/>
          <w:szCs w:val="24"/>
        </w:rPr>
        <w:t xml:space="preserve">Meningkatkan pembangunan infrastruktur dan sarana prasarana </w:t>
      </w:r>
      <w:r>
        <w:rPr>
          <w:rFonts w:ascii="Book Antiqua" w:hAnsi="Book Antiqua"/>
          <w:sz w:val="24"/>
          <w:szCs w:val="24"/>
        </w:rPr>
        <w:t>yang memadai dari semua bidang)</w:t>
      </w:r>
    </w:p>
    <w:p w:rsidR="004A725D" w:rsidRPr="00787CC3" w:rsidRDefault="004A725D" w:rsidP="00290546">
      <w:pPr>
        <w:pStyle w:val="ListParagraph"/>
        <w:numPr>
          <w:ilvl w:val="0"/>
          <w:numId w:val="34"/>
        </w:numPr>
        <w:tabs>
          <w:tab w:val="left" w:pos="851"/>
          <w:tab w:val="left" w:pos="1170"/>
          <w:tab w:val="left" w:pos="1418"/>
        </w:tabs>
        <w:spacing w:line="360" w:lineRule="auto"/>
        <w:ind w:left="1134" w:hanging="283"/>
        <w:jc w:val="both"/>
        <w:rPr>
          <w:rFonts w:ascii="Book Antiqua" w:hAnsi="Book Antiqua"/>
          <w:sz w:val="24"/>
          <w:szCs w:val="24"/>
        </w:rPr>
      </w:pPr>
      <w:r w:rsidRPr="00787CC3">
        <w:rPr>
          <w:rFonts w:ascii="Book Antiqua" w:hAnsi="Book Antiqua"/>
          <w:sz w:val="24"/>
          <w:szCs w:val="24"/>
        </w:rPr>
        <w:t xml:space="preserve">Meningkatkan kualitas </w:t>
      </w:r>
      <w:r>
        <w:rPr>
          <w:rFonts w:ascii="Book Antiqua" w:hAnsi="Book Antiqua"/>
          <w:sz w:val="24"/>
          <w:szCs w:val="24"/>
        </w:rPr>
        <w:t>sarana dan prasarana lingkungan</w:t>
      </w:r>
    </w:p>
    <w:p w:rsidR="004A725D" w:rsidRPr="00787CC3" w:rsidRDefault="004A725D" w:rsidP="00290546">
      <w:pPr>
        <w:pStyle w:val="ListParagraph"/>
        <w:numPr>
          <w:ilvl w:val="0"/>
          <w:numId w:val="34"/>
        </w:numPr>
        <w:tabs>
          <w:tab w:val="left" w:pos="851"/>
          <w:tab w:val="left" w:pos="1170"/>
          <w:tab w:val="left" w:pos="1418"/>
        </w:tabs>
        <w:spacing w:line="360" w:lineRule="auto"/>
        <w:ind w:left="1134" w:hanging="283"/>
        <w:jc w:val="both"/>
        <w:rPr>
          <w:rFonts w:ascii="Book Antiqua" w:hAnsi="Book Antiqua"/>
          <w:sz w:val="24"/>
          <w:szCs w:val="24"/>
        </w:rPr>
      </w:pPr>
      <w:r w:rsidRPr="00787CC3">
        <w:rPr>
          <w:rFonts w:ascii="Book Antiqua" w:hAnsi="Book Antiqua"/>
          <w:sz w:val="24"/>
          <w:szCs w:val="24"/>
        </w:rPr>
        <w:t>Meningkatkan infrastruktur p</w:t>
      </w:r>
      <w:r>
        <w:rPr>
          <w:rFonts w:ascii="Book Antiqua" w:hAnsi="Book Antiqua"/>
          <w:sz w:val="24"/>
          <w:szCs w:val="24"/>
        </w:rPr>
        <w:t>ertanian</w:t>
      </w:r>
    </w:p>
    <w:p w:rsidR="004A725D" w:rsidRPr="00787CC3" w:rsidRDefault="004A725D" w:rsidP="00290546">
      <w:pPr>
        <w:pStyle w:val="ListParagraph"/>
        <w:numPr>
          <w:ilvl w:val="0"/>
          <w:numId w:val="34"/>
        </w:numPr>
        <w:tabs>
          <w:tab w:val="left" w:pos="851"/>
          <w:tab w:val="left" w:pos="1170"/>
          <w:tab w:val="left" w:pos="1418"/>
        </w:tabs>
        <w:spacing w:line="360" w:lineRule="auto"/>
        <w:ind w:left="1134" w:hanging="283"/>
        <w:jc w:val="both"/>
        <w:rPr>
          <w:rFonts w:ascii="Book Antiqua" w:hAnsi="Book Antiqua"/>
          <w:sz w:val="24"/>
          <w:szCs w:val="24"/>
        </w:rPr>
      </w:pPr>
      <w:r w:rsidRPr="00787CC3">
        <w:rPr>
          <w:rFonts w:ascii="Book Antiqua" w:hAnsi="Book Antiqua"/>
          <w:sz w:val="24"/>
          <w:szCs w:val="24"/>
        </w:rPr>
        <w:t>Meningkatkan pe</w:t>
      </w:r>
      <w:r>
        <w:rPr>
          <w:rFonts w:ascii="Book Antiqua" w:hAnsi="Book Antiqua"/>
          <w:sz w:val="24"/>
          <w:szCs w:val="24"/>
        </w:rPr>
        <w:t>mbangunan sarana prasarana desa</w:t>
      </w:r>
    </w:p>
    <w:p w:rsidR="004A725D" w:rsidRPr="00787CC3" w:rsidRDefault="004A725D" w:rsidP="00290546">
      <w:pPr>
        <w:pStyle w:val="ListParagraph"/>
        <w:tabs>
          <w:tab w:val="left" w:pos="851"/>
          <w:tab w:val="left" w:pos="1170"/>
          <w:tab w:val="left" w:pos="1418"/>
        </w:tabs>
        <w:ind w:left="1134" w:hanging="283"/>
        <w:rPr>
          <w:rFonts w:ascii="Book Antiqua" w:hAnsi="Book Antiqua"/>
          <w:b/>
          <w:bCs/>
          <w:sz w:val="24"/>
          <w:szCs w:val="24"/>
        </w:rPr>
      </w:pPr>
      <w:r w:rsidRPr="00787CC3">
        <w:rPr>
          <w:rFonts w:ascii="Book Antiqua" w:hAnsi="Book Antiqua"/>
          <w:b/>
          <w:bCs/>
          <w:sz w:val="24"/>
          <w:szCs w:val="24"/>
        </w:rPr>
        <w:t>Sasaran :</w:t>
      </w:r>
    </w:p>
    <w:p w:rsidR="004A725D" w:rsidRPr="00787CC3" w:rsidRDefault="004A725D" w:rsidP="00290546">
      <w:pPr>
        <w:pStyle w:val="ListParagraph"/>
        <w:numPr>
          <w:ilvl w:val="0"/>
          <w:numId w:val="35"/>
        </w:numPr>
        <w:tabs>
          <w:tab w:val="left" w:pos="851"/>
          <w:tab w:val="left" w:pos="1170"/>
          <w:tab w:val="left" w:pos="1418"/>
        </w:tabs>
        <w:spacing w:line="360" w:lineRule="auto"/>
        <w:ind w:left="1134" w:hanging="283"/>
        <w:jc w:val="both"/>
        <w:rPr>
          <w:rFonts w:ascii="Book Antiqua" w:hAnsi="Book Antiqua"/>
          <w:sz w:val="24"/>
          <w:szCs w:val="24"/>
        </w:rPr>
      </w:pPr>
      <w:r w:rsidRPr="00787CC3">
        <w:rPr>
          <w:rFonts w:ascii="Book Antiqua" w:hAnsi="Book Antiqua"/>
          <w:sz w:val="24"/>
          <w:szCs w:val="24"/>
        </w:rPr>
        <w:t xml:space="preserve">Terbangunya infrastruktur Jalan Lingkungan disetiap dusun </w:t>
      </w:r>
    </w:p>
    <w:p w:rsidR="004A725D" w:rsidRPr="00787CC3" w:rsidRDefault="004A725D" w:rsidP="00290546">
      <w:pPr>
        <w:pStyle w:val="ListParagraph"/>
        <w:numPr>
          <w:ilvl w:val="0"/>
          <w:numId w:val="35"/>
        </w:numPr>
        <w:tabs>
          <w:tab w:val="left" w:pos="851"/>
          <w:tab w:val="left" w:pos="1170"/>
          <w:tab w:val="left" w:pos="1418"/>
        </w:tabs>
        <w:spacing w:line="360" w:lineRule="auto"/>
        <w:ind w:left="1134" w:hanging="283"/>
        <w:jc w:val="both"/>
        <w:rPr>
          <w:rFonts w:ascii="Book Antiqua" w:hAnsi="Book Antiqua"/>
          <w:sz w:val="24"/>
          <w:szCs w:val="24"/>
        </w:rPr>
      </w:pPr>
      <w:r w:rsidRPr="00787CC3">
        <w:rPr>
          <w:rFonts w:ascii="Book Antiqua" w:hAnsi="Book Antiqua"/>
          <w:sz w:val="24"/>
          <w:szCs w:val="24"/>
        </w:rPr>
        <w:t>Terbangunya infrastrkutur bidang pertanian</w:t>
      </w:r>
    </w:p>
    <w:p w:rsidR="004A725D" w:rsidRPr="00787CC3" w:rsidRDefault="004A725D" w:rsidP="00290546">
      <w:pPr>
        <w:pStyle w:val="ListParagraph"/>
        <w:numPr>
          <w:ilvl w:val="0"/>
          <w:numId w:val="35"/>
        </w:numPr>
        <w:tabs>
          <w:tab w:val="left" w:pos="851"/>
          <w:tab w:val="left" w:pos="1170"/>
          <w:tab w:val="left" w:pos="1418"/>
        </w:tabs>
        <w:spacing w:line="360" w:lineRule="auto"/>
        <w:ind w:left="1134" w:hanging="283"/>
        <w:jc w:val="both"/>
        <w:rPr>
          <w:rFonts w:ascii="Book Antiqua" w:hAnsi="Book Antiqua"/>
          <w:sz w:val="24"/>
          <w:szCs w:val="24"/>
        </w:rPr>
      </w:pPr>
      <w:r w:rsidRPr="00787CC3">
        <w:rPr>
          <w:rFonts w:ascii="Book Antiqua" w:hAnsi="Book Antiqua"/>
          <w:sz w:val="24"/>
          <w:szCs w:val="24"/>
        </w:rPr>
        <w:t xml:space="preserve">Terwujudnya pembangunan sarana prasarana desa (PJU, Drainae, TPT dan gorong – gorong, dll)  </w:t>
      </w:r>
    </w:p>
    <w:p w:rsidR="004A725D" w:rsidRPr="00787CC3" w:rsidRDefault="004A725D" w:rsidP="00290546">
      <w:pPr>
        <w:pStyle w:val="ListParagraph"/>
        <w:numPr>
          <w:ilvl w:val="0"/>
          <w:numId w:val="35"/>
        </w:numPr>
        <w:tabs>
          <w:tab w:val="left" w:pos="1418"/>
        </w:tabs>
        <w:spacing w:line="360" w:lineRule="auto"/>
        <w:ind w:left="1134" w:hanging="283"/>
        <w:jc w:val="both"/>
        <w:rPr>
          <w:rFonts w:ascii="Book Antiqua" w:hAnsi="Book Antiqua"/>
          <w:sz w:val="24"/>
          <w:szCs w:val="24"/>
        </w:rPr>
      </w:pPr>
      <w:r w:rsidRPr="00787CC3">
        <w:rPr>
          <w:rFonts w:ascii="Book Antiqua" w:hAnsi="Book Antiqua"/>
          <w:b/>
          <w:sz w:val="24"/>
          <w:szCs w:val="24"/>
        </w:rPr>
        <w:t xml:space="preserve">Tujuan misi Keempat </w:t>
      </w:r>
      <w:r w:rsidRPr="00787CC3">
        <w:rPr>
          <w:rFonts w:ascii="Book Antiqua" w:hAnsi="Book Antiqua"/>
          <w:bCs/>
          <w:sz w:val="24"/>
          <w:szCs w:val="24"/>
        </w:rPr>
        <w:t>(Mening</w:t>
      </w:r>
      <w:r>
        <w:rPr>
          <w:rFonts w:ascii="Book Antiqua" w:hAnsi="Book Antiqua"/>
          <w:bCs/>
          <w:sz w:val="24"/>
          <w:szCs w:val="24"/>
        </w:rPr>
        <w:t>katkan perekonomian masyarakat)</w:t>
      </w:r>
    </w:p>
    <w:p w:rsidR="004A725D" w:rsidRPr="00787CC3" w:rsidRDefault="004A725D" w:rsidP="00290546">
      <w:pPr>
        <w:pStyle w:val="ListParagraph"/>
        <w:numPr>
          <w:ilvl w:val="0"/>
          <w:numId w:val="36"/>
        </w:numPr>
        <w:tabs>
          <w:tab w:val="left" w:pos="1418"/>
        </w:tabs>
        <w:spacing w:after="0" w:line="360" w:lineRule="auto"/>
        <w:ind w:left="1134" w:hanging="283"/>
        <w:jc w:val="both"/>
        <w:rPr>
          <w:rFonts w:ascii="Book Antiqua" w:hAnsi="Book Antiqua"/>
          <w:sz w:val="24"/>
          <w:szCs w:val="24"/>
        </w:rPr>
      </w:pPr>
      <w:r w:rsidRPr="00787CC3">
        <w:rPr>
          <w:rFonts w:ascii="Book Antiqua" w:hAnsi="Book Antiqua"/>
          <w:sz w:val="24"/>
          <w:szCs w:val="24"/>
        </w:rPr>
        <w:t>Meningkatkan Tar</w:t>
      </w:r>
      <w:r>
        <w:rPr>
          <w:rFonts w:ascii="Book Antiqua" w:hAnsi="Book Antiqua"/>
          <w:sz w:val="24"/>
          <w:szCs w:val="24"/>
        </w:rPr>
        <w:t>af perekonomian masyarakat desa</w:t>
      </w:r>
    </w:p>
    <w:p w:rsidR="004A725D" w:rsidRPr="00787CC3" w:rsidRDefault="004A725D" w:rsidP="00290546">
      <w:pPr>
        <w:tabs>
          <w:tab w:val="left" w:pos="1418"/>
        </w:tabs>
        <w:spacing w:after="0" w:line="360" w:lineRule="auto"/>
        <w:ind w:left="1134" w:hanging="283"/>
        <w:rPr>
          <w:rFonts w:ascii="Book Antiqua" w:hAnsi="Book Antiqua"/>
          <w:b/>
          <w:bCs/>
          <w:sz w:val="24"/>
          <w:szCs w:val="24"/>
        </w:rPr>
      </w:pPr>
      <w:r w:rsidRPr="00787CC3">
        <w:rPr>
          <w:rFonts w:ascii="Book Antiqua" w:hAnsi="Book Antiqua"/>
          <w:b/>
          <w:bCs/>
          <w:sz w:val="24"/>
          <w:szCs w:val="24"/>
        </w:rPr>
        <w:t xml:space="preserve">Sasaran : </w:t>
      </w:r>
    </w:p>
    <w:p w:rsidR="004A725D" w:rsidRPr="00787CC3" w:rsidRDefault="004A725D" w:rsidP="00290546">
      <w:pPr>
        <w:pStyle w:val="ListParagraph"/>
        <w:numPr>
          <w:ilvl w:val="0"/>
          <w:numId w:val="37"/>
        </w:numPr>
        <w:tabs>
          <w:tab w:val="left" w:pos="1350"/>
          <w:tab w:val="left" w:pos="1418"/>
        </w:tabs>
        <w:spacing w:line="360" w:lineRule="auto"/>
        <w:ind w:left="1134" w:hanging="283"/>
        <w:jc w:val="both"/>
        <w:rPr>
          <w:rFonts w:ascii="Book Antiqua" w:hAnsi="Book Antiqua"/>
          <w:sz w:val="24"/>
          <w:szCs w:val="24"/>
        </w:rPr>
      </w:pPr>
      <w:r w:rsidRPr="00787CC3">
        <w:rPr>
          <w:rFonts w:ascii="Book Antiqua" w:hAnsi="Book Antiqua"/>
          <w:sz w:val="24"/>
          <w:szCs w:val="24"/>
        </w:rPr>
        <w:lastRenderedPageBreak/>
        <w:t>Terselenggaranya pelatihan keterampilan kelompok masyarak</w:t>
      </w:r>
      <w:r>
        <w:rPr>
          <w:rFonts w:ascii="Book Antiqua" w:hAnsi="Book Antiqua"/>
          <w:sz w:val="24"/>
          <w:szCs w:val="24"/>
        </w:rPr>
        <w:t>at yang sesuai dengan bidangnya</w:t>
      </w:r>
    </w:p>
    <w:p w:rsidR="004A725D" w:rsidRPr="00787CC3" w:rsidRDefault="004A725D" w:rsidP="00290546">
      <w:pPr>
        <w:pStyle w:val="ListParagraph"/>
        <w:numPr>
          <w:ilvl w:val="0"/>
          <w:numId w:val="37"/>
        </w:numPr>
        <w:tabs>
          <w:tab w:val="left" w:pos="1350"/>
          <w:tab w:val="left" w:pos="1418"/>
        </w:tabs>
        <w:spacing w:line="480" w:lineRule="auto"/>
        <w:ind w:left="1134" w:hanging="283"/>
        <w:jc w:val="both"/>
        <w:rPr>
          <w:rFonts w:ascii="Book Antiqua" w:hAnsi="Book Antiqua"/>
          <w:sz w:val="24"/>
          <w:szCs w:val="24"/>
        </w:rPr>
      </w:pPr>
      <w:r w:rsidRPr="00787CC3">
        <w:rPr>
          <w:rFonts w:ascii="Book Antiqua" w:hAnsi="Book Antiqua"/>
          <w:sz w:val="24"/>
          <w:szCs w:val="24"/>
        </w:rPr>
        <w:t>Terpenuhinya pinjaman modal usaha melal</w:t>
      </w:r>
      <w:r>
        <w:rPr>
          <w:rFonts w:ascii="Book Antiqua" w:hAnsi="Book Antiqua"/>
          <w:sz w:val="24"/>
          <w:szCs w:val="24"/>
        </w:rPr>
        <w:t>ui Usaha BUMDesa</w:t>
      </w:r>
    </w:p>
    <w:p w:rsidR="004A725D" w:rsidRPr="00787CC3" w:rsidRDefault="004A725D" w:rsidP="00290546">
      <w:pPr>
        <w:pStyle w:val="ListParagraph"/>
        <w:numPr>
          <w:ilvl w:val="0"/>
          <w:numId w:val="35"/>
        </w:numPr>
        <w:tabs>
          <w:tab w:val="left" w:pos="1418"/>
        </w:tabs>
        <w:spacing w:line="360" w:lineRule="auto"/>
        <w:ind w:left="1134" w:hanging="283"/>
        <w:jc w:val="both"/>
        <w:rPr>
          <w:rFonts w:ascii="Book Antiqua" w:hAnsi="Book Antiqua"/>
          <w:sz w:val="24"/>
          <w:szCs w:val="24"/>
        </w:rPr>
      </w:pPr>
      <w:r w:rsidRPr="00787CC3">
        <w:rPr>
          <w:rFonts w:ascii="Book Antiqua" w:hAnsi="Book Antiqua"/>
          <w:b/>
          <w:sz w:val="24"/>
          <w:szCs w:val="24"/>
        </w:rPr>
        <w:t xml:space="preserve">Tujuan misi Kelima </w:t>
      </w:r>
      <w:r w:rsidRPr="00787CC3">
        <w:rPr>
          <w:rFonts w:ascii="Book Antiqua" w:hAnsi="Book Antiqua"/>
          <w:bCs/>
          <w:sz w:val="24"/>
          <w:szCs w:val="24"/>
        </w:rPr>
        <w:t>(</w:t>
      </w:r>
      <w:r w:rsidRPr="00787CC3">
        <w:rPr>
          <w:rFonts w:ascii="Book Antiqua" w:hAnsi="Book Antiqua"/>
          <w:sz w:val="24"/>
          <w:szCs w:val="24"/>
        </w:rPr>
        <w:t>Meningk</w:t>
      </w:r>
      <w:r>
        <w:rPr>
          <w:rFonts w:ascii="Book Antiqua" w:hAnsi="Book Antiqua"/>
          <w:sz w:val="24"/>
          <w:szCs w:val="24"/>
        </w:rPr>
        <w:t>atkan kesejahteraan masyarakat)</w:t>
      </w:r>
    </w:p>
    <w:p w:rsidR="004A725D" w:rsidRPr="00787CC3" w:rsidRDefault="004A725D" w:rsidP="00290546">
      <w:pPr>
        <w:pStyle w:val="ListParagraph"/>
        <w:numPr>
          <w:ilvl w:val="0"/>
          <w:numId w:val="38"/>
        </w:numPr>
        <w:tabs>
          <w:tab w:val="left" w:pos="1418"/>
        </w:tabs>
        <w:spacing w:line="360" w:lineRule="auto"/>
        <w:ind w:left="1134" w:hanging="283"/>
        <w:jc w:val="both"/>
        <w:rPr>
          <w:rFonts w:ascii="Book Antiqua" w:hAnsi="Book Antiqua"/>
          <w:bCs/>
          <w:sz w:val="24"/>
          <w:szCs w:val="24"/>
        </w:rPr>
      </w:pPr>
      <w:r w:rsidRPr="00787CC3">
        <w:rPr>
          <w:rFonts w:ascii="Book Antiqua" w:hAnsi="Book Antiqua"/>
          <w:bCs/>
          <w:sz w:val="24"/>
          <w:szCs w:val="24"/>
        </w:rPr>
        <w:t xml:space="preserve">Meningkatkan kesejahteraan masyarakat </w:t>
      </w:r>
      <w:r>
        <w:rPr>
          <w:rFonts w:ascii="Book Antiqua" w:hAnsi="Book Antiqua"/>
          <w:bCs/>
          <w:sz w:val="24"/>
          <w:szCs w:val="24"/>
        </w:rPr>
        <w:t>terutama pada masyarakat miskin</w:t>
      </w:r>
    </w:p>
    <w:p w:rsidR="004A725D" w:rsidRPr="00787CC3" w:rsidRDefault="004A725D" w:rsidP="00290546">
      <w:pPr>
        <w:pStyle w:val="ListParagraph"/>
        <w:numPr>
          <w:ilvl w:val="0"/>
          <w:numId w:val="38"/>
        </w:numPr>
        <w:tabs>
          <w:tab w:val="left" w:pos="1418"/>
        </w:tabs>
        <w:spacing w:line="360" w:lineRule="auto"/>
        <w:ind w:left="1134" w:hanging="283"/>
        <w:jc w:val="both"/>
        <w:rPr>
          <w:rFonts w:ascii="Book Antiqua" w:hAnsi="Book Antiqua"/>
          <w:bCs/>
          <w:sz w:val="24"/>
          <w:szCs w:val="24"/>
        </w:rPr>
      </w:pPr>
      <w:r w:rsidRPr="00787CC3">
        <w:rPr>
          <w:rFonts w:ascii="Book Antiqua" w:hAnsi="Book Antiqua"/>
          <w:bCs/>
          <w:sz w:val="24"/>
          <w:szCs w:val="24"/>
        </w:rPr>
        <w:t xml:space="preserve">Melaksanakan pembangunan RTLH bagi masayarakat miskin </w:t>
      </w:r>
    </w:p>
    <w:p w:rsidR="004A725D" w:rsidRPr="00787CC3" w:rsidRDefault="004A725D" w:rsidP="00290546">
      <w:pPr>
        <w:pStyle w:val="ListParagraph"/>
        <w:tabs>
          <w:tab w:val="left" w:pos="1418"/>
        </w:tabs>
        <w:ind w:left="1134" w:hanging="283"/>
        <w:rPr>
          <w:rFonts w:ascii="Book Antiqua" w:hAnsi="Book Antiqua"/>
          <w:b/>
          <w:sz w:val="24"/>
          <w:szCs w:val="24"/>
        </w:rPr>
      </w:pPr>
      <w:r w:rsidRPr="00787CC3">
        <w:rPr>
          <w:rFonts w:ascii="Book Antiqua" w:hAnsi="Book Antiqua"/>
          <w:b/>
          <w:sz w:val="24"/>
          <w:szCs w:val="24"/>
        </w:rPr>
        <w:t xml:space="preserve">Sasaran : </w:t>
      </w:r>
    </w:p>
    <w:p w:rsidR="00290546" w:rsidRDefault="004A725D" w:rsidP="00290546">
      <w:pPr>
        <w:pStyle w:val="ListParagraph"/>
        <w:numPr>
          <w:ilvl w:val="0"/>
          <w:numId w:val="39"/>
        </w:numPr>
        <w:tabs>
          <w:tab w:val="left" w:pos="1418"/>
        </w:tabs>
        <w:spacing w:line="360" w:lineRule="auto"/>
        <w:ind w:left="1134" w:hanging="283"/>
        <w:jc w:val="both"/>
        <w:rPr>
          <w:rFonts w:ascii="Book Antiqua" w:hAnsi="Book Antiqua"/>
          <w:sz w:val="24"/>
          <w:szCs w:val="24"/>
        </w:rPr>
      </w:pPr>
      <w:r w:rsidRPr="00787CC3">
        <w:rPr>
          <w:rFonts w:ascii="Book Antiqua" w:hAnsi="Book Antiqua"/>
          <w:sz w:val="24"/>
          <w:szCs w:val="24"/>
        </w:rPr>
        <w:t>Tersedianya bantuan santunan sosial untuk penanggulangan kemiskinan melalui program pemerintah</w:t>
      </w:r>
    </w:p>
    <w:p w:rsidR="00290546" w:rsidRDefault="004A725D" w:rsidP="00290546">
      <w:pPr>
        <w:pStyle w:val="ListParagraph"/>
        <w:numPr>
          <w:ilvl w:val="0"/>
          <w:numId w:val="39"/>
        </w:numPr>
        <w:tabs>
          <w:tab w:val="left" w:pos="1418"/>
        </w:tabs>
        <w:spacing w:line="360" w:lineRule="auto"/>
        <w:ind w:left="1134" w:hanging="283"/>
        <w:jc w:val="both"/>
        <w:rPr>
          <w:rFonts w:ascii="Book Antiqua" w:hAnsi="Book Antiqua"/>
          <w:sz w:val="24"/>
          <w:szCs w:val="24"/>
        </w:rPr>
      </w:pPr>
      <w:r w:rsidRPr="00290546">
        <w:rPr>
          <w:rFonts w:ascii="Book Antiqua" w:hAnsi="Book Antiqua"/>
          <w:sz w:val="24"/>
          <w:szCs w:val="24"/>
        </w:rPr>
        <w:t>Terbangunnya rumah tidak layak huni (RTLH) bagi masyarakat miskin</w:t>
      </w:r>
    </w:p>
    <w:p w:rsidR="00290546" w:rsidRDefault="00290546">
      <w:pPr>
        <w:rPr>
          <w:rFonts w:ascii="Book Antiqua" w:hAnsi="Book Antiqua"/>
          <w:sz w:val="24"/>
          <w:szCs w:val="24"/>
        </w:rPr>
      </w:pPr>
      <w:r>
        <w:rPr>
          <w:rFonts w:ascii="Book Antiqua" w:hAnsi="Book Antiqua"/>
          <w:sz w:val="24"/>
          <w:szCs w:val="24"/>
        </w:rPr>
        <w:br w:type="page"/>
      </w:r>
    </w:p>
    <w:p w:rsidR="00290546" w:rsidRPr="00290546" w:rsidRDefault="00290546" w:rsidP="00290546">
      <w:pPr>
        <w:tabs>
          <w:tab w:val="left" w:pos="1418"/>
        </w:tabs>
        <w:spacing w:line="360" w:lineRule="auto"/>
        <w:jc w:val="both"/>
        <w:rPr>
          <w:rFonts w:ascii="Book Antiqua" w:hAnsi="Book Antiqua"/>
          <w:b/>
          <w:sz w:val="24"/>
          <w:szCs w:val="24"/>
        </w:rPr>
      </w:pPr>
      <w:r w:rsidRPr="00290546">
        <w:rPr>
          <w:rFonts w:ascii="Book Antiqua" w:hAnsi="Book Antiqua"/>
          <w:b/>
          <w:sz w:val="24"/>
          <w:szCs w:val="24"/>
        </w:rPr>
        <w:lastRenderedPageBreak/>
        <w:t>KESIMPULAN</w:t>
      </w:r>
    </w:p>
    <w:p w:rsidR="00290546" w:rsidRPr="00290546" w:rsidRDefault="00290546" w:rsidP="00290546">
      <w:pPr>
        <w:tabs>
          <w:tab w:val="left" w:pos="1418"/>
        </w:tabs>
        <w:spacing w:line="360" w:lineRule="auto"/>
        <w:jc w:val="both"/>
        <w:rPr>
          <w:rFonts w:ascii="Book Antiqua" w:hAnsi="Book Antiqua"/>
          <w:sz w:val="24"/>
          <w:szCs w:val="24"/>
        </w:rPr>
      </w:pPr>
      <w:r w:rsidRPr="00787CC3">
        <w:rPr>
          <w:rFonts w:ascii="Book Antiqua" w:hAnsi="Book Antiqua"/>
          <w:color w:val="000000"/>
          <w:sz w:val="24"/>
          <w:szCs w:val="24"/>
          <w:lang w:val="id-ID"/>
        </w:rPr>
        <w:t>Pembangunan Desa adalah pemanfaatan sumber daya yang dimiliki untuk peningkatan kesejahteraan masyarakat yang nyata baik dalam aspek pendapatan, kesempatan kerja, lapangan berusaha, akses terhadap pengambilan keputusan maupun indeks pembangunan manusia</w:t>
      </w:r>
      <w:r w:rsidRPr="00787CC3">
        <w:rPr>
          <w:rFonts w:ascii="Book Antiqua" w:hAnsi="Book Antiqua"/>
          <w:color w:val="000000"/>
          <w:sz w:val="24"/>
          <w:szCs w:val="24"/>
        </w:rPr>
        <w:t xml:space="preserve"> </w:t>
      </w:r>
      <w:r w:rsidRPr="00787CC3">
        <w:rPr>
          <w:rFonts w:ascii="Book Antiqua" w:hAnsi="Book Antiqua"/>
          <w:color w:val="000000"/>
          <w:sz w:val="24"/>
          <w:szCs w:val="24"/>
        </w:rPr>
        <w:fldChar w:fldCharType="begin" w:fldLock="1"/>
      </w:r>
      <w:r w:rsidRPr="00787CC3">
        <w:rPr>
          <w:rFonts w:ascii="Book Antiqua" w:hAnsi="Book Antiqua"/>
          <w:color w:val="000000"/>
          <w:sz w:val="24"/>
          <w:szCs w:val="24"/>
        </w:rPr>
        <w:instrText>ADDIN CSL_CITATION {"citationItems":[{"id":"ITEM-1","itemData":{"ISSN":"2580-3735","abstract":"Penelitian ini dilatarbelakangi karena adanya perubahan ilmu pengetahuan dan teknologi yang berkembang dengan pesat dan membawa banyak perubahan dalam berbagai aspek kehidupan, pendidikan dewasa ini harus dapat beradaptasi dengan perubahan yang ada termasuk diantaranya perubahan kebiasaan karena keadaan dunia yang sedang mengalami pandemi covid 19. Merdeka Belajar dan Kampus Merdeka merupakan salah satu kebijakan Menteri Pendidikan dan Kebudayaan Nadiem Anwar Makarim yang bertujuan untuk merespon perubahan tersebut dengan salah satu program yang terdapat di program MBKM yaitu proyek di desa. Penelitian ini menggunakan metode penelitian kualitatif berdasarkan kajian literatur atau riset kepustakaan. Hasil penelitian mengatakan bahwa proyek di desa menjadi salah satu sarana penguatan karakter mahasiswa. Sebagai calon pemimpin masa depan, mahasiswa ditantang untuk keluar dari zona nyamannya dan berlatih menghadirkan solusi dari problem yang ditemuinya di desa. Diharapkan dengan adanya program MBKM ini juga dapat membantu mewujudkan desa-desa mandiri di Indonesia.","author":[{"dropping-particle":"","family":"Yanuarsari","given":"Revita","non-dropping-particle":"","parse-names":false,"suffix":""},{"dropping-particle":"","family":"Asmadi","given":"Iwan","non-dropping-particle":"","parse-names":false,"suffix":""},{"dropping-particle":"","family":"Muchtar","given":"Hendi Suhendraya","non-dropping-particle":"","parse-names":false,"suffix":""},{"dropping-particle":"","family":"Sulastini","given":"Rita","non-dropping-particle":"","parse-names":false,"suffix":""}],"container-title":"Jurnal Basicedu","id":"ITEM-1","issue":"6","issued":{"date-parts":[["2021"]]},"page":"6307-6317","title":"Peran Program Merdeka Belajar Kampus Merdeka dalam Meningkatkan Kemandirian Desa.","type":"article-journal","volume":"5"},"uris":["http://www.mendeley.com/documents/?uuid=bf1baa6f-29cc-4ff9-856b-db2763629b90"]}],"mendeley":{"formattedCitation":"(Yanuarsari et al., 2021)","plainTextFormattedCitation":"(Yanuarsari et al., 2021)","previouslyFormattedCitation":"(Yanuarsari et al., 2021)"},"properties":{"noteIndex":0},"schema":"https://github.com/citation-style-language/schema/raw/master/csl-citation.json"}</w:instrText>
      </w:r>
      <w:r w:rsidRPr="00787CC3">
        <w:rPr>
          <w:rFonts w:ascii="Book Antiqua" w:hAnsi="Book Antiqua"/>
          <w:color w:val="000000"/>
          <w:sz w:val="24"/>
          <w:szCs w:val="24"/>
        </w:rPr>
        <w:fldChar w:fldCharType="separate"/>
      </w:r>
      <w:r w:rsidRPr="00787CC3">
        <w:rPr>
          <w:rFonts w:ascii="Book Antiqua" w:hAnsi="Book Antiqua"/>
          <w:noProof/>
          <w:color w:val="000000"/>
          <w:sz w:val="24"/>
          <w:szCs w:val="24"/>
        </w:rPr>
        <w:t>(Yanuarsari et al., 2021)</w:t>
      </w:r>
      <w:r w:rsidRPr="00787CC3">
        <w:rPr>
          <w:rFonts w:ascii="Book Antiqua" w:hAnsi="Book Antiqua"/>
          <w:color w:val="000000"/>
          <w:sz w:val="24"/>
          <w:szCs w:val="24"/>
        </w:rPr>
        <w:fldChar w:fldCharType="end"/>
      </w:r>
      <w:r w:rsidRPr="00787CC3">
        <w:rPr>
          <w:rFonts w:ascii="Book Antiqua" w:hAnsi="Book Antiqua"/>
          <w:color w:val="000000"/>
          <w:sz w:val="24"/>
          <w:szCs w:val="24"/>
          <w:lang w:val="id-ID"/>
        </w:rPr>
        <w:t xml:space="preserve">. </w:t>
      </w:r>
      <w:r w:rsidRPr="00787CC3">
        <w:rPr>
          <w:rFonts w:ascii="Book Antiqua" w:hAnsi="Book Antiqua"/>
          <w:color w:val="000000"/>
          <w:sz w:val="24"/>
          <w:szCs w:val="24"/>
        </w:rPr>
        <w:t xml:space="preserve">Rencana Pembangunan Jangka Menengah  Desa disingkat RPJMDesa adalah dokumen perencanaan untuk periode 6 ( enam ) tahun dimulai bulan Januari tahun 2020 sampai dengan Bulan Desember 2025, yang memuat arah kebijakan pembangunan desa. arah kebijakan keuangan desa, kebijakan umum dan program, dan program organisaasi pemerintah daerah (OPD), lintas OPD, dan program prioritas kewilayahan. </w:t>
      </w:r>
    </w:p>
    <w:p w:rsidR="00290546" w:rsidRPr="00787CC3" w:rsidRDefault="001D4C83" w:rsidP="001D4C83">
      <w:pPr>
        <w:spacing w:line="360" w:lineRule="auto"/>
        <w:ind w:firstLine="851"/>
        <w:jc w:val="both"/>
        <w:rPr>
          <w:rFonts w:ascii="Book Antiqua" w:hAnsi="Book Antiqua"/>
          <w:color w:val="000000"/>
          <w:sz w:val="24"/>
          <w:szCs w:val="24"/>
          <w:lang w:val="id-ID"/>
        </w:rPr>
      </w:pPr>
      <w:r>
        <w:rPr>
          <w:rFonts w:ascii="Book Antiqua" w:hAnsi="Book Antiqua"/>
          <w:color w:val="000000"/>
          <w:sz w:val="24"/>
          <w:szCs w:val="24"/>
        </w:rPr>
        <w:t>D</w:t>
      </w:r>
      <w:r w:rsidR="00290546" w:rsidRPr="00787CC3">
        <w:rPr>
          <w:rFonts w:ascii="Book Antiqua" w:hAnsi="Book Antiqua"/>
          <w:color w:val="000000"/>
          <w:sz w:val="24"/>
          <w:szCs w:val="24"/>
          <w:lang w:val="id-ID"/>
        </w:rPr>
        <w:t>okumen RPJMDesa dijadikan rujukan dan dasar dalam penyusunan Rencana Kerja Pemerintah Desa (RKP-Desa) untuk periode 1 (satu) tahun yang memuat rancangan kerangka ekonomi desa dengan mempertimbangkan kerangka pendanaan pendanaan yang dimutakhirkan program prioritas pembangunan desa baik yang dilaksanakan langsung oleh pemerintah desa maupun yang ditempuh dengan men</w:t>
      </w:r>
      <w:r>
        <w:rPr>
          <w:rFonts w:ascii="Book Antiqua" w:hAnsi="Book Antiqua"/>
          <w:color w:val="000000"/>
          <w:sz w:val="24"/>
          <w:szCs w:val="24"/>
          <w:lang w:val="id-ID"/>
        </w:rPr>
        <w:t xml:space="preserve">dorong partisipasi masyarakat. </w:t>
      </w:r>
      <w:r w:rsidRPr="00787CC3">
        <w:rPr>
          <w:rFonts w:ascii="Book Antiqua" w:hAnsi="Book Antiqua"/>
          <w:color w:val="000000"/>
          <w:sz w:val="24"/>
          <w:szCs w:val="24"/>
          <w:lang w:val="id-ID"/>
        </w:rPr>
        <w:t>D</w:t>
      </w:r>
      <w:r w:rsidR="00290546" w:rsidRPr="00787CC3">
        <w:rPr>
          <w:rFonts w:ascii="Book Antiqua" w:hAnsi="Book Antiqua"/>
          <w:color w:val="000000"/>
          <w:sz w:val="24"/>
          <w:szCs w:val="24"/>
          <w:lang w:val="id-ID"/>
        </w:rPr>
        <w:t>engan adanya RPJMDesa yang sudah mengacu pada visi, misi, tujuan, sasaran yang akan dicapai selama enam tahun maka harus dapat dinikmati oleh seluruh masyarakat Desa Widang, secara lebih merata dan berkeadilan sebagai bagian proses mewujudkan masyarakat yang sejahtera lahir dan batin secara demokratis.</w:t>
      </w:r>
    </w:p>
    <w:p w:rsidR="00290546" w:rsidRPr="00787CC3" w:rsidRDefault="00290546" w:rsidP="00290546">
      <w:pPr>
        <w:spacing w:line="360" w:lineRule="auto"/>
        <w:ind w:firstLine="851"/>
        <w:jc w:val="both"/>
        <w:rPr>
          <w:rFonts w:ascii="Book Antiqua" w:hAnsi="Book Antiqua"/>
          <w:color w:val="000000"/>
          <w:sz w:val="24"/>
          <w:szCs w:val="24"/>
        </w:rPr>
      </w:pPr>
      <w:r w:rsidRPr="00787CC3">
        <w:rPr>
          <w:rFonts w:ascii="Book Antiqua" w:hAnsi="Book Antiqua"/>
          <w:color w:val="000000"/>
          <w:sz w:val="24"/>
          <w:szCs w:val="24"/>
          <w:lang w:val="id-ID"/>
        </w:rPr>
        <w:t>Penjabaran</w:t>
      </w:r>
      <w:r w:rsidRPr="00787CC3">
        <w:rPr>
          <w:rFonts w:ascii="Book Antiqua" w:hAnsi="Book Antiqua"/>
          <w:color w:val="000000"/>
          <w:sz w:val="24"/>
          <w:szCs w:val="24"/>
        </w:rPr>
        <w:t xml:space="preserve"> </w:t>
      </w:r>
      <w:r w:rsidRPr="00787CC3">
        <w:rPr>
          <w:rFonts w:ascii="Book Antiqua" w:hAnsi="Book Antiqua"/>
          <w:color w:val="000000"/>
          <w:sz w:val="24"/>
          <w:szCs w:val="24"/>
          <w:lang w:val="id-ID"/>
        </w:rPr>
        <w:t xml:space="preserve"> tahunan dari dokumen RPJMDesa dalam rangka implementasi rencana yang dituangkan dalam Rencana Kerja Pemerintah Desa (RKP-Desa) adalah dasar penyusunan rancangan Anggaran Pendapatan dan Belanja Desa (RAPB-Des). </w:t>
      </w:r>
      <w:r w:rsidRPr="00787CC3">
        <w:rPr>
          <w:rFonts w:ascii="Book Antiqua" w:hAnsi="Book Antiqua"/>
          <w:color w:val="000000"/>
          <w:sz w:val="24"/>
          <w:szCs w:val="24"/>
        </w:rPr>
        <w:t>Untuk itu diperlukan kaidah-kaidah pelaksanaannya, yaitu:</w:t>
      </w:r>
    </w:p>
    <w:p w:rsidR="00290546" w:rsidRPr="00787CC3" w:rsidRDefault="00290546" w:rsidP="00290546">
      <w:pPr>
        <w:numPr>
          <w:ilvl w:val="0"/>
          <w:numId w:val="42"/>
        </w:numPr>
        <w:spacing w:after="0" w:line="360" w:lineRule="auto"/>
        <w:jc w:val="both"/>
        <w:rPr>
          <w:rFonts w:ascii="Book Antiqua" w:hAnsi="Book Antiqua"/>
          <w:color w:val="000000"/>
          <w:sz w:val="24"/>
          <w:szCs w:val="24"/>
        </w:rPr>
      </w:pPr>
      <w:r w:rsidRPr="00787CC3">
        <w:rPr>
          <w:rFonts w:ascii="Book Antiqua" w:hAnsi="Book Antiqua"/>
          <w:color w:val="000000"/>
          <w:sz w:val="24"/>
          <w:szCs w:val="24"/>
        </w:rPr>
        <w:t xml:space="preserve">Seluruh komponen masyarakat dan </w:t>
      </w:r>
      <w:r w:rsidRPr="00787CC3">
        <w:rPr>
          <w:rFonts w:ascii="Book Antiqua" w:hAnsi="Book Antiqua"/>
          <w:color w:val="000000"/>
          <w:sz w:val="24"/>
          <w:szCs w:val="24"/>
          <w:lang w:val="id-ID"/>
        </w:rPr>
        <w:t>P</w:t>
      </w:r>
      <w:r w:rsidRPr="00787CC3">
        <w:rPr>
          <w:rFonts w:ascii="Book Antiqua" w:hAnsi="Book Antiqua"/>
          <w:color w:val="000000"/>
          <w:sz w:val="24"/>
          <w:szCs w:val="24"/>
        </w:rPr>
        <w:t xml:space="preserve">emerintah </w:t>
      </w:r>
      <w:r w:rsidRPr="00787CC3">
        <w:rPr>
          <w:rFonts w:ascii="Book Antiqua" w:hAnsi="Book Antiqua"/>
          <w:color w:val="000000"/>
          <w:sz w:val="24"/>
          <w:szCs w:val="24"/>
          <w:lang w:val="id-ID"/>
        </w:rPr>
        <w:t>D</w:t>
      </w:r>
      <w:r w:rsidRPr="00787CC3">
        <w:rPr>
          <w:rFonts w:ascii="Book Antiqua" w:hAnsi="Book Antiqua"/>
          <w:color w:val="000000"/>
          <w:sz w:val="24"/>
          <w:szCs w:val="24"/>
        </w:rPr>
        <w:t xml:space="preserve">esa </w:t>
      </w:r>
      <w:r w:rsidRPr="00787CC3">
        <w:rPr>
          <w:rFonts w:ascii="Book Antiqua" w:hAnsi="Book Antiqua"/>
          <w:color w:val="000000"/>
          <w:sz w:val="24"/>
          <w:szCs w:val="24"/>
          <w:lang w:val="id-ID"/>
        </w:rPr>
        <w:t xml:space="preserve">dalam melaksanakan pembangunan </w:t>
      </w:r>
      <w:r w:rsidRPr="00787CC3">
        <w:rPr>
          <w:rFonts w:ascii="Book Antiqua" w:hAnsi="Book Antiqua"/>
          <w:color w:val="000000"/>
          <w:sz w:val="24"/>
          <w:szCs w:val="24"/>
        </w:rPr>
        <w:t xml:space="preserve">berkewajiban </w:t>
      </w:r>
      <w:r w:rsidRPr="00787CC3">
        <w:rPr>
          <w:rFonts w:ascii="Book Antiqua" w:hAnsi="Book Antiqua"/>
          <w:color w:val="000000"/>
          <w:sz w:val="24"/>
          <w:szCs w:val="24"/>
          <w:lang w:val="id-ID"/>
        </w:rPr>
        <w:t>mengacu pada</w:t>
      </w:r>
      <w:r w:rsidRPr="00787CC3">
        <w:rPr>
          <w:rFonts w:ascii="Book Antiqua" w:hAnsi="Book Antiqua"/>
          <w:color w:val="000000"/>
          <w:sz w:val="24"/>
          <w:szCs w:val="24"/>
        </w:rPr>
        <w:t xml:space="preserve"> RPJMDesa Desa Widang. tahun 20</w:t>
      </w:r>
      <w:r w:rsidRPr="00787CC3">
        <w:rPr>
          <w:rFonts w:ascii="Book Antiqua" w:hAnsi="Book Antiqua"/>
          <w:color w:val="000000"/>
          <w:sz w:val="24"/>
          <w:szCs w:val="24"/>
          <w:lang w:val="en-GB"/>
        </w:rPr>
        <w:t>20</w:t>
      </w:r>
      <w:r w:rsidRPr="00787CC3">
        <w:rPr>
          <w:rFonts w:ascii="Book Antiqua" w:hAnsi="Book Antiqua"/>
          <w:color w:val="000000"/>
          <w:sz w:val="24"/>
          <w:szCs w:val="24"/>
        </w:rPr>
        <w:t xml:space="preserve"> – 20</w:t>
      </w:r>
      <w:r w:rsidRPr="00787CC3">
        <w:rPr>
          <w:rFonts w:ascii="Book Antiqua" w:hAnsi="Book Antiqua"/>
          <w:color w:val="000000"/>
          <w:sz w:val="24"/>
          <w:szCs w:val="24"/>
          <w:lang w:val="id-ID"/>
        </w:rPr>
        <w:t>2</w:t>
      </w:r>
      <w:r w:rsidRPr="00787CC3">
        <w:rPr>
          <w:rFonts w:ascii="Book Antiqua" w:hAnsi="Book Antiqua"/>
          <w:color w:val="000000"/>
          <w:sz w:val="24"/>
          <w:szCs w:val="24"/>
          <w:lang w:val="en-GB"/>
        </w:rPr>
        <w:t>5</w:t>
      </w:r>
      <w:r w:rsidRPr="00787CC3">
        <w:rPr>
          <w:rFonts w:ascii="Book Antiqua" w:hAnsi="Book Antiqua"/>
          <w:color w:val="000000"/>
          <w:sz w:val="24"/>
          <w:szCs w:val="24"/>
        </w:rPr>
        <w:t xml:space="preserve"> dengan penuh tanggung jawab.</w:t>
      </w:r>
    </w:p>
    <w:p w:rsidR="00290546" w:rsidRPr="00787CC3" w:rsidRDefault="00290546" w:rsidP="00290546">
      <w:pPr>
        <w:numPr>
          <w:ilvl w:val="0"/>
          <w:numId w:val="42"/>
        </w:numPr>
        <w:spacing w:after="0" w:line="360" w:lineRule="auto"/>
        <w:jc w:val="both"/>
        <w:rPr>
          <w:rFonts w:ascii="Book Antiqua" w:hAnsi="Book Antiqua"/>
          <w:color w:val="000000"/>
          <w:sz w:val="24"/>
          <w:szCs w:val="24"/>
        </w:rPr>
      </w:pPr>
      <w:r w:rsidRPr="00787CC3">
        <w:rPr>
          <w:rFonts w:ascii="Book Antiqua" w:hAnsi="Book Antiqua"/>
          <w:color w:val="000000"/>
          <w:sz w:val="24"/>
          <w:szCs w:val="24"/>
          <w:lang w:val="id-ID"/>
        </w:rPr>
        <w:lastRenderedPageBreak/>
        <w:t>Forum Musrenbang Kecamatan menjadi forum yang membahas arah pembangunan ditingkat kecamatan dengan mengacu pada RPJMDesa yang sudah disusun dan ditetapkan oleh desa.</w:t>
      </w:r>
    </w:p>
    <w:p w:rsidR="00290546" w:rsidRPr="00787CC3" w:rsidRDefault="00290546" w:rsidP="00290546">
      <w:pPr>
        <w:numPr>
          <w:ilvl w:val="0"/>
          <w:numId w:val="42"/>
        </w:numPr>
        <w:spacing w:after="0" w:line="360" w:lineRule="auto"/>
        <w:jc w:val="both"/>
        <w:rPr>
          <w:rFonts w:ascii="Book Antiqua" w:hAnsi="Book Antiqua"/>
          <w:color w:val="000000"/>
          <w:sz w:val="24"/>
          <w:szCs w:val="24"/>
        </w:rPr>
      </w:pPr>
      <w:r w:rsidRPr="00787CC3">
        <w:rPr>
          <w:rFonts w:ascii="Book Antiqua" w:hAnsi="Book Antiqua"/>
          <w:color w:val="000000"/>
          <w:sz w:val="24"/>
          <w:szCs w:val="24"/>
        </w:rPr>
        <w:t>Organisasi Pemerintah Daerah</w:t>
      </w:r>
      <w:r w:rsidRPr="00787CC3">
        <w:rPr>
          <w:rFonts w:ascii="Book Antiqua" w:hAnsi="Book Antiqua"/>
          <w:color w:val="000000"/>
          <w:sz w:val="24"/>
          <w:szCs w:val="24"/>
          <w:lang w:val="id-ID"/>
        </w:rPr>
        <w:t xml:space="preserve"> (</w:t>
      </w:r>
      <w:r w:rsidRPr="00787CC3">
        <w:rPr>
          <w:rFonts w:ascii="Book Antiqua" w:hAnsi="Book Antiqua"/>
          <w:color w:val="000000"/>
          <w:sz w:val="24"/>
          <w:szCs w:val="24"/>
          <w:lang w:val="en-ID"/>
        </w:rPr>
        <w:t>OPD</w:t>
      </w:r>
      <w:r w:rsidRPr="00787CC3">
        <w:rPr>
          <w:rFonts w:ascii="Book Antiqua" w:hAnsi="Book Antiqua"/>
          <w:color w:val="000000"/>
          <w:sz w:val="24"/>
          <w:szCs w:val="24"/>
          <w:lang w:val="id-ID"/>
        </w:rPr>
        <w:t xml:space="preserve">) Kabupaten </w:t>
      </w:r>
      <w:r w:rsidRPr="00787CC3">
        <w:rPr>
          <w:rFonts w:ascii="Book Antiqua" w:hAnsi="Book Antiqua"/>
          <w:color w:val="000000"/>
          <w:sz w:val="24"/>
          <w:szCs w:val="24"/>
        </w:rPr>
        <w:t>yang ada wajib untuk menyusun rencana strategis yang memuat visi, misi, strategi, kebijakan, program dan kegiatan pokok pembangunan sesuai dokumen RPJMDesa</w:t>
      </w:r>
      <w:r w:rsidRPr="00787CC3">
        <w:rPr>
          <w:rFonts w:ascii="Book Antiqua" w:hAnsi="Book Antiqua"/>
          <w:color w:val="000000"/>
          <w:sz w:val="24"/>
          <w:szCs w:val="24"/>
          <w:lang w:val="id-ID"/>
        </w:rPr>
        <w:t>.</w:t>
      </w:r>
    </w:p>
    <w:p w:rsidR="00290546" w:rsidRDefault="00290546" w:rsidP="00290546">
      <w:pPr>
        <w:tabs>
          <w:tab w:val="left" w:pos="1418"/>
        </w:tabs>
        <w:spacing w:line="360" w:lineRule="auto"/>
        <w:jc w:val="both"/>
        <w:rPr>
          <w:rFonts w:ascii="Book Antiqua" w:hAnsi="Book Antiqua"/>
          <w:color w:val="000000"/>
          <w:sz w:val="24"/>
          <w:szCs w:val="24"/>
          <w:lang w:val="id-ID"/>
        </w:rPr>
      </w:pPr>
      <w:r w:rsidRPr="00787CC3">
        <w:rPr>
          <w:rFonts w:ascii="Book Antiqua" w:hAnsi="Book Antiqua"/>
          <w:color w:val="000000"/>
          <w:sz w:val="24"/>
          <w:szCs w:val="24"/>
        </w:rPr>
        <w:tab/>
      </w:r>
      <w:r w:rsidRPr="00787CC3">
        <w:rPr>
          <w:rFonts w:ascii="Book Antiqua" w:hAnsi="Book Antiqua"/>
          <w:color w:val="000000"/>
          <w:sz w:val="24"/>
          <w:szCs w:val="24"/>
          <w:lang w:val="id-ID"/>
        </w:rPr>
        <w:t>Dalam rangka meningkatkan efektifitas pelaksanaan RPJMDesa  Widang tahun 2020 - 2025 perlu dilaksanakan evaluasi tahunan terhadap pencapaian tujuan dan sasaran pelaksanaan kegiatan yang telah ditetapkan dalam rencana pembangunan. Hal-hal yang belum diatur terkait isu-isu pembangunan desa saat ini akan dibahas lebih lanjut melalui kajian ulang sesuai kebutuhan pembangunan di desa.</w:t>
      </w:r>
    </w:p>
    <w:p w:rsidR="00290546" w:rsidRDefault="00290546">
      <w:pPr>
        <w:rPr>
          <w:rFonts w:ascii="Book Antiqua" w:hAnsi="Book Antiqua"/>
          <w:color w:val="000000"/>
          <w:sz w:val="24"/>
          <w:szCs w:val="24"/>
          <w:lang w:val="id-ID"/>
        </w:rPr>
      </w:pPr>
      <w:r>
        <w:rPr>
          <w:rFonts w:ascii="Book Antiqua" w:hAnsi="Book Antiqua"/>
          <w:color w:val="000000"/>
          <w:sz w:val="24"/>
          <w:szCs w:val="24"/>
          <w:lang w:val="id-ID"/>
        </w:rPr>
        <w:br w:type="page"/>
      </w:r>
    </w:p>
    <w:p w:rsidR="00290546" w:rsidRPr="00290546" w:rsidRDefault="00290546" w:rsidP="00290546">
      <w:pPr>
        <w:tabs>
          <w:tab w:val="left" w:pos="1418"/>
        </w:tabs>
        <w:spacing w:line="360" w:lineRule="auto"/>
        <w:jc w:val="center"/>
        <w:rPr>
          <w:rFonts w:ascii="Book Antiqua" w:hAnsi="Book Antiqua"/>
          <w:b/>
          <w:sz w:val="24"/>
          <w:szCs w:val="24"/>
        </w:rPr>
      </w:pPr>
      <w:r w:rsidRPr="00290546">
        <w:rPr>
          <w:rFonts w:ascii="Book Antiqua" w:hAnsi="Book Antiqua"/>
          <w:b/>
          <w:sz w:val="24"/>
          <w:szCs w:val="24"/>
        </w:rPr>
        <w:lastRenderedPageBreak/>
        <w:t>DAFTAR PUSTAKA</w:t>
      </w:r>
    </w:p>
    <w:p w:rsidR="00290546" w:rsidRPr="00290546" w:rsidRDefault="00290546" w:rsidP="00290546">
      <w:pPr>
        <w:widowControl w:val="0"/>
        <w:autoSpaceDE w:val="0"/>
        <w:autoSpaceDN w:val="0"/>
        <w:adjustRightInd w:val="0"/>
        <w:spacing w:after="120" w:line="360" w:lineRule="auto"/>
        <w:ind w:left="480" w:hanging="480"/>
        <w:jc w:val="both"/>
        <w:rPr>
          <w:rFonts w:ascii="Book Antiqua" w:hAnsi="Book Antiqua" w:cs="Times New Roman"/>
          <w:noProof/>
          <w:sz w:val="24"/>
          <w:szCs w:val="24"/>
        </w:rPr>
      </w:pPr>
      <w:r>
        <w:rPr>
          <w:rFonts w:ascii="Book Antiqua" w:hAnsi="Book Antiqua"/>
          <w:sz w:val="24"/>
          <w:szCs w:val="24"/>
        </w:rPr>
        <w:fldChar w:fldCharType="begin" w:fldLock="1"/>
      </w:r>
      <w:r>
        <w:rPr>
          <w:rFonts w:ascii="Book Antiqua" w:hAnsi="Book Antiqua"/>
          <w:sz w:val="24"/>
          <w:szCs w:val="24"/>
        </w:rPr>
        <w:instrText xml:space="preserve">ADDIN Mendeley Bibliography CSL_BIBLIOGRAPHY </w:instrText>
      </w:r>
      <w:r>
        <w:rPr>
          <w:rFonts w:ascii="Book Antiqua" w:hAnsi="Book Antiqua"/>
          <w:sz w:val="24"/>
          <w:szCs w:val="24"/>
        </w:rPr>
        <w:fldChar w:fldCharType="separate"/>
      </w:r>
      <w:r w:rsidRPr="00290546">
        <w:rPr>
          <w:rFonts w:ascii="Book Antiqua" w:hAnsi="Book Antiqua" w:cs="Times New Roman"/>
          <w:noProof/>
          <w:sz w:val="24"/>
          <w:szCs w:val="24"/>
        </w:rPr>
        <w:t xml:space="preserve">Ariadi, A. (2019). Perencanaan Pembangunan Desa. </w:t>
      </w:r>
      <w:r w:rsidRPr="00290546">
        <w:rPr>
          <w:rFonts w:ascii="Book Antiqua" w:hAnsi="Book Antiqua" w:cs="Times New Roman"/>
          <w:i/>
          <w:iCs/>
          <w:noProof/>
          <w:sz w:val="24"/>
          <w:szCs w:val="24"/>
        </w:rPr>
        <w:t>Meraja Journal</w:t>
      </w:r>
      <w:r w:rsidRPr="00290546">
        <w:rPr>
          <w:rFonts w:ascii="Book Antiqua" w:hAnsi="Book Antiqua" w:cs="Times New Roman"/>
          <w:noProof/>
          <w:sz w:val="24"/>
          <w:szCs w:val="24"/>
        </w:rPr>
        <w:t xml:space="preserve">, </w:t>
      </w:r>
      <w:r w:rsidRPr="00290546">
        <w:rPr>
          <w:rFonts w:ascii="Book Antiqua" w:hAnsi="Book Antiqua" w:cs="Times New Roman"/>
          <w:i/>
          <w:iCs/>
          <w:noProof/>
          <w:sz w:val="24"/>
          <w:szCs w:val="24"/>
        </w:rPr>
        <w:t>2</w:t>
      </w:r>
      <w:r w:rsidRPr="00290546">
        <w:rPr>
          <w:rFonts w:ascii="Book Antiqua" w:hAnsi="Book Antiqua" w:cs="Times New Roman"/>
          <w:noProof/>
          <w:sz w:val="24"/>
          <w:szCs w:val="24"/>
        </w:rPr>
        <w:t>(2), 135–147. https://merajajournal.com/index.php/mrj/article/download/54/45</w:t>
      </w:r>
    </w:p>
    <w:p w:rsidR="00290546" w:rsidRPr="00290546" w:rsidRDefault="00290546" w:rsidP="00290546">
      <w:pPr>
        <w:widowControl w:val="0"/>
        <w:autoSpaceDE w:val="0"/>
        <w:autoSpaceDN w:val="0"/>
        <w:adjustRightInd w:val="0"/>
        <w:spacing w:after="120" w:line="360" w:lineRule="auto"/>
        <w:ind w:left="480" w:hanging="480"/>
        <w:jc w:val="both"/>
        <w:rPr>
          <w:rFonts w:ascii="Book Antiqua" w:hAnsi="Book Antiqua" w:cs="Times New Roman"/>
          <w:noProof/>
          <w:sz w:val="24"/>
          <w:szCs w:val="24"/>
        </w:rPr>
      </w:pPr>
      <w:r w:rsidRPr="00290546">
        <w:rPr>
          <w:rFonts w:ascii="Book Antiqua" w:hAnsi="Book Antiqua" w:cs="Times New Roman"/>
          <w:noProof/>
          <w:sz w:val="24"/>
          <w:szCs w:val="24"/>
        </w:rPr>
        <w:t xml:space="preserve">Arma, N. A., Sopang, J., &amp; Jaffisa, T. (2020). Peningkatan Aparatur Desa Dalam Perencanaan Pembangunan Desa Di Desa Kota Rantang. </w:t>
      </w:r>
      <w:r w:rsidRPr="00290546">
        <w:rPr>
          <w:rFonts w:ascii="Book Antiqua" w:hAnsi="Book Antiqua" w:cs="Times New Roman"/>
          <w:i/>
          <w:iCs/>
          <w:noProof/>
          <w:sz w:val="24"/>
          <w:szCs w:val="24"/>
        </w:rPr>
        <w:t>RESWARA: Jurnal Pengabdian Kepada Masyarakat</w:t>
      </w:r>
      <w:r w:rsidRPr="00290546">
        <w:rPr>
          <w:rFonts w:ascii="Book Antiqua" w:hAnsi="Book Antiqua" w:cs="Times New Roman"/>
          <w:noProof/>
          <w:sz w:val="24"/>
          <w:szCs w:val="24"/>
        </w:rPr>
        <w:t xml:space="preserve">, </w:t>
      </w:r>
      <w:r w:rsidRPr="00290546">
        <w:rPr>
          <w:rFonts w:ascii="Book Antiqua" w:hAnsi="Book Antiqua" w:cs="Times New Roman"/>
          <w:i/>
          <w:iCs/>
          <w:noProof/>
          <w:sz w:val="24"/>
          <w:szCs w:val="24"/>
        </w:rPr>
        <w:t>1</w:t>
      </w:r>
      <w:r w:rsidRPr="00290546">
        <w:rPr>
          <w:rFonts w:ascii="Book Antiqua" w:hAnsi="Book Antiqua" w:cs="Times New Roman"/>
          <w:noProof/>
          <w:sz w:val="24"/>
          <w:szCs w:val="24"/>
        </w:rPr>
        <w:t>(2), 91–95. https://doi.org/10.46576/rjpkm.v1i2.573</w:t>
      </w:r>
    </w:p>
    <w:p w:rsidR="00290546" w:rsidRPr="00290546" w:rsidRDefault="00290546" w:rsidP="00290546">
      <w:pPr>
        <w:widowControl w:val="0"/>
        <w:autoSpaceDE w:val="0"/>
        <w:autoSpaceDN w:val="0"/>
        <w:adjustRightInd w:val="0"/>
        <w:spacing w:after="120" w:line="360" w:lineRule="auto"/>
        <w:ind w:left="480" w:hanging="480"/>
        <w:jc w:val="both"/>
        <w:rPr>
          <w:rFonts w:ascii="Book Antiqua" w:hAnsi="Book Antiqua" w:cs="Times New Roman"/>
          <w:noProof/>
          <w:sz w:val="24"/>
          <w:szCs w:val="24"/>
        </w:rPr>
      </w:pPr>
      <w:r w:rsidRPr="00290546">
        <w:rPr>
          <w:rFonts w:ascii="Book Antiqua" w:hAnsi="Book Antiqua" w:cs="Times New Roman"/>
          <w:noProof/>
          <w:sz w:val="24"/>
          <w:szCs w:val="24"/>
        </w:rPr>
        <w:t xml:space="preserve">Astuti, T. B., Anwar, S., &amp; Junarti. (2019). Pengembangan Objek Wisata Syariah Desa Bubohu Gorontalo: Pendekatan SWOT dan ANP. </w:t>
      </w:r>
      <w:r w:rsidRPr="00290546">
        <w:rPr>
          <w:rFonts w:ascii="Book Antiqua" w:hAnsi="Book Antiqua" w:cs="Times New Roman"/>
          <w:i/>
          <w:iCs/>
          <w:noProof/>
          <w:sz w:val="24"/>
          <w:szCs w:val="24"/>
        </w:rPr>
        <w:t>Jurnal Forum Ekonomi</w:t>
      </w:r>
      <w:r w:rsidRPr="00290546">
        <w:rPr>
          <w:rFonts w:ascii="Book Antiqua" w:hAnsi="Book Antiqua" w:cs="Times New Roman"/>
          <w:noProof/>
          <w:sz w:val="24"/>
          <w:szCs w:val="24"/>
        </w:rPr>
        <w:t xml:space="preserve">, </w:t>
      </w:r>
      <w:r w:rsidRPr="00290546">
        <w:rPr>
          <w:rFonts w:ascii="Book Antiqua" w:hAnsi="Book Antiqua" w:cs="Times New Roman"/>
          <w:i/>
          <w:iCs/>
          <w:noProof/>
          <w:sz w:val="24"/>
          <w:szCs w:val="24"/>
        </w:rPr>
        <w:t>21</w:t>
      </w:r>
      <w:r w:rsidRPr="00290546">
        <w:rPr>
          <w:rFonts w:ascii="Book Antiqua" w:hAnsi="Book Antiqua" w:cs="Times New Roman"/>
          <w:noProof/>
          <w:sz w:val="24"/>
          <w:szCs w:val="24"/>
        </w:rPr>
        <w:t>(1), 1–11.</w:t>
      </w:r>
    </w:p>
    <w:p w:rsidR="00290546" w:rsidRPr="00290546" w:rsidRDefault="00290546" w:rsidP="00290546">
      <w:pPr>
        <w:widowControl w:val="0"/>
        <w:autoSpaceDE w:val="0"/>
        <w:autoSpaceDN w:val="0"/>
        <w:adjustRightInd w:val="0"/>
        <w:spacing w:after="120" w:line="360" w:lineRule="auto"/>
        <w:ind w:left="480" w:hanging="480"/>
        <w:jc w:val="both"/>
        <w:rPr>
          <w:rFonts w:ascii="Book Antiqua" w:hAnsi="Book Antiqua" w:cs="Times New Roman"/>
          <w:noProof/>
          <w:sz w:val="24"/>
          <w:szCs w:val="24"/>
        </w:rPr>
      </w:pPr>
      <w:r w:rsidRPr="00290546">
        <w:rPr>
          <w:rFonts w:ascii="Book Antiqua" w:hAnsi="Book Antiqua" w:cs="Times New Roman"/>
          <w:noProof/>
          <w:sz w:val="24"/>
          <w:szCs w:val="24"/>
        </w:rPr>
        <w:t xml:space="preserve">David, N., Haloho, A. N., Purba, J., &amp; Ginting, M. (2022). IMPLIKASI MUSYAWARAH PERENCANAAN PEMBANGUNAN DESA TERHADAP PEMBANGUNAN (STUDI KASUS DI DESA HUTAURUK KECAMATAN SIPOHOLON KABUPATEN TAPANULI UTARA). </w:t>
      </w:r>
      <w:r w:rsidRPr="00290546">
        <w:rPr>
          <w:rFonts w:ascii="Book Antiqua" w:hAnsi="Book Antiqua" w:cs="Times New Roman"/>
          <w:i/>
          <w:iCs/>
          <w:noProof/>
          <w:sz w:val="24"/>
          <w:szCs w:val="24"/>
        </w:rPr>
        <w:t>JURNAL REGIONAL PLANNING</w:t>
      </w:r>
      <w:r w:rsidRPr="00290546">
        <w:rPr>
          <w:rFonts w:ascii="Book Antiqua" w:hAnsi="Book Antiqua" w:cs="Times New Roman"/>
          <w:noProof/>
          <w:sz w:val="24"/>
          <w:szCs w:val="24"/>
        </w:rPr>
        <w:t xml:space="preserve">, </w:t>
      </w:r>
      <w:r w:rsidRPr="00290546">
        <w:rPr>
          <w:rFonts w:ascii="Book Antiqua" w:hAnsi="Book Antiqua" w:cs="Times New Roman"/>
          <w:i/>
          <w:iCs/>
          <w:noProof/>
          <w:sz w:val="24"/>
          <w:szCs w:val="24"/>
        </w:rPr>
        <w:t>4</w:t>
      </w:r>
      <w:r w:rsidRPr="00290546">
        <w:rPr>
          <w:rFonts w:ascii="Book Antiqua" w:hAnsi="Book Antiqua" w:cs="Times New Roman"/>
          <w:noProof/>
          <w:sz w:val="24"/>
          <w:szCs w:val="24"/>
        </w:rPr>
        <w:t>(2), 96–114.</w:t>
      </w:r>
    </w:p>
    <w:p w:rsidR="00290546" w:rsidRPr="00290546" w:rsidRDefault="00290546" w:rsidP="00290546">
      <w:pPr>
        <w:widowControl w:val="0"/>
        <w:autoSpaceDE w:val="0"/>
        <w:autoSpaceDN w:val="0"/>
        <w:adjustRightInd w:val="0"/>
        <w:spacing w:after="120" w:line="360" w:lineRule="auto"/>
        <w:ind w:left="480" w:hanging="480"/>
        <w:jc w:val="both"/>
        <w:rPr>
          <w:rFonts w:ascii="Book Antiqua" w:hAnsi="Book Antiqua" w:cs="Times New Roman"/>
          <w:noProof/>
          <w:sz w:val="24"/>
          <w:szCs w:val="24"/>
        </w:rPr>
      </w:pPr>
      <w:r w:rsidRPr="00290546">
        <w:rPr>
          <w:rFonts w:ascii="Book Antiqua" w:hAnsi="Book Antiqua" w:cs="Times New Roman"/>
          <w:noProof/>
          <w:sz w:val="24"/>
          <w:szCs w:val="24"/>
        </w:rPr>
        <w:t xml:space="preserve">Faqih, M. S., &amp; Prawoto, E. (2021). Analisis Swot Potensi Desa Plunjaran Kecamatan Wadaslintang Kabupaten Wonosobo. </w:t>
      </w:r>
      <w:r w:rsidRPr="00290546">
        <w:rPr>
          <w:rFonts w:ascii="Book Antiqua" w:hAnsi="Book Antiqua" w:cs="Times New Roman"/>
          <w:i/>
          <w:iCs/>
          <w:noProof/>
          <w:sz w:val="24"/>
          <w:szCs w:val="24"/>
        </w:rPr>
        <w:t>Journal of Economic, Business and Engineering (JEBE)</w:t>
      </w:r>
      <w:r w:rsidRPr="00290546">
        <w:rPr>
          <w:rFonts w:ascii="Book Antiqua" w:hAnsi="Book Antiqua" w:cs="Times New Roman"/>
          <w:noProof/>
          <w:sz w:val="24"/>
          <w:szCs w:val="24"/>
        </w:rPr>
        <w:t xml:space="preserve">, </w:t>
      </w:r>
      <w:r w:rsidRPr="00290546">
        <w:rPr>
          <w:rFonts w:ascii="Book Antiqua" w:hAnsi="Book Antiqua" w:cs="Times New Roman"/>
          <w:i/>
          <w:iCs/>
          <w:noProof/>
          <w:sz w:val="24"/>
          <w:szCs w:val="24"/>
        </w:rPr>
        <w:t>2</w:t>
      </w:r>
      <w:r w:rsidRPr="00290546">
        <w:rPr>
          <w:rFonts w:ascii="Book Antiqua" w:hAnsi="Book Antiqua" w:cs="Times New Roman"/>
          <w:noProof/>
          <w:sz w:val="24"/>
          <w:szCs w:val="24"/>
        </w:rPr>
        <w:t>(2), 321–327. https://doi.org/10.32500/jebe.v2i2.1748</w:t>
      </w:r>
    </w:p>
    <w:p w:rsidR="00290546" w:rsidRPr="00290546" w:rsidRDefault="00290546" w:rsidP="00290546">
      <w:pPr>
        <w:widowControl w:val="0"/>
        <w:autoSpaceDE w:val="0"/>
        <w:autoSpaceDN w:val="0"/>
        <w:adjustRightInd w:val="0"/>
        <w:spacing w:after="120" w:line="360" w:lineRule="auto"/>
        <w:ind w:left="480" w:hanging="480"/>
        <w:jc w:val="both"/>
        <w:rPr>
          <w:rFonts w:ascii="Book Antiqua" w:hAnsi="Book Antiqua" w:cs="Times New Roman"/>
          <w:noProof/>
          <w:sz w:val="24"/>
          <w:szCs w:val="24"/>
        </w:rPr>
      </w:pPr>
      <w:r w:rsidRPr="00290546">
        <w:rPr>
          <w:rFonts w:ascii="Book Antiqua" w:hAnsi="Book Antiqua" w:cs="Times New Roman"/>
          <w:noProof/>
          <w:sz w:val="24"/>
          <w:szCs w:val="24"/>
        </w:rPr>
        <w:t xml:space="preserve">Jihhand, N., Elok Sukmawati, D., &amp; Karim Lutfianto, A. (2021). Strategi Pengembangan Eduwisata Integrated Organic Farming Desa Bojonglor dengan Metode Analisis SWOT. </w:t>
      </w:r>
      <w:r w:rsidRPr="00290546">
        <w:rPr>
          <w:rFonts w:ascii="Book Antiqua" w:hAnsi="Book Antiqua" w:cs="Times New Roman"/>
          <w:i/>
          <w:iCs/>
          <w:noProof/>
          <w:sz w:val="24"/>
          <w:szCs w:val="24"/>
        </w:rPr>
        <w:t>Kajen: Jurnal Penelitian Dan Pengembangan Pembangunan</w:t>
      </w:r>
      <w:r w:rsidRPr="00290546">
        <w:rPr>
          <w:rFonts w:ascii="Book Antiqua" w:hAnsi="Book Antiqua" w:cs="Times New Roman"/>
          <w:noProof/>
          <w:sz w:val="24"/>
          <w:szCs w:val="24"/>
        </w:rPr>
        <w:t xml:space="preserve">, </w:t>
      </w:r>
      <w:r w:rsidRPr="00290546">
        <w:rPr>
          <w:rFonts w:ascii="Book Antiqua" w:hAnsi="Book Antiqua" w:cs="Times New Roman"/>
          <w:i/>
          <w:iCs/>
          <w:noProof/>
          <w:sz w:val="24"/>
          <w:szCs w:val="24"/>
        </w:rPr>
        <w:t>5</w:t>
      </w:r>
      <w:r w:rsidRPr="00290546">
        <w:rPr>
          <w:rFonts w:ascii="Book Antiqua" w:hAnsi="Book Antiqua" w:cs="Times New Roman"/>
          <w:noProof/>
          <w:sz w:val="24"/>
          <w:szCs w:val="24"/>
        </w:rPr>
        <w:t>(01), 11–21. https://doi.org/10.54687/jurnalkajenv5i01.2</w:t>
      </w:r>
    </w:p>
    <w:p w:rsidR="00290546" w:rsidRPr="00290546" w:rsidRDefault="00290546" w:rsidP="00290546">
      <w:pPr>
        <w:widowControl w:val="0"/>
        <w:autoSpaceDE w:val="0"/>
        <w:autoSpaceDN w:val="0"/>
        <w:adjustRightInd w:val="0"/>
        <w:spacing w:after="120" w:line="360" w:lineRule="auto"/>
        <w:ind w:left="480" w:hanging="480"/>
        <w:jc w:val="both"/>
        <w:rPr>
          <w:rFonts w:ascii="Book Antiqua" w:hAnsi="Book Antiqua" w:cs="Times New Roman"/>
          <w:noProof/>
          <w:sz w:val="24"/>
          <w:szCs w:val="24"/>
        </w:rPr>
      </w:pPr>
      <w:r w:rsidRPr="00290546">
        <w:rPr>
          <w:rFonts w:ascii="Book Antiqua" w:hAnsi="Book Antiqua" w:cs="Times New Roman"/>
          <w:noProof/>
          <w:sz w:val="24"/>
          <w:szCs w:val="24"/>
        </w:rPr>
        <w:t xml:space="preserve">Kholik, S. (2020). Perencanaan Pembangunan Daerah Dalam Era Otonomi Daerah. </w:t>
      </w:r>
      <w:r w:rsidRPr="00290546">
        <w:rPr>
          <w:rFonts w:ascii="Book Antiqua" w:hAnsi="Book Antiqua" w:cs="Times New Roman"/>
          <w:i/>
          <w:iCs/>
          <w:noProof/>
          <w:sz w:val="24"/>
          <w:szCs w:val="24"/>
        </w:rPr>
        <w:t>Jurnal Hukum Mimbar Justitia</w:t>
      </w:r>
      <w:r w:rsidRPr="00290546">
        <w:rPr>
          <w:rFonts w:ascii="Book Antiqua" w:hAnsi="Book Antiqua" w:cs="Times New Roman"/>
          <w:noProof/>
          <w:sz w:val="24"/>
          <w:szCs w:val="24"/>
        </w:rPr>
        <w:t xml:space="preserve">, </w:t>
      </w:r>
      <w:r w:rsidRPr="00290546">
        <w:rPr>
          <w:rFonts w:ascii="Book Antiqua" w:hAnsi="Book Antiqua" w:cs="Times New Roman"/>
          <w:i/>
          <w:iCs/>
          <w:noProof/>
          <w:sz w:val="24"/>
          <w:szCs w:val="24"/>
        </w:rPr>
        <w:t>6</w:t>
      </w:r>
      <w:r w:rsidRPr="00290546">
        <w:rPr>
          <w:rFonts w:ascii="Book Antiqua" w:hAnsi="Book Antiqua" w:cs="Times New Roman"/>
          <w:noProof/>
          <w:sz w:val="24"/>
          <w:szCs w:val="24"/>
        </w:rPr>
        <w:t>(1), 56. https://doi.org/10.35194/jhmj.v6i1.1023</w:t>
      </w:r>
    </w:p>
    <w:p w:rsidR="00290546" w:rsidRPr="00290546" w:rsidRDefault="00290546" w:rsidP="00290546">
      <w:pPr>
        <w:widowControl w:val="0"/>
        <w:autoSpaceDE w:val="0"/>
        <w:autoSpaceDN w:val="0"/>
        <w:adjustRightInd w:val="0"/>
        <w:spacing w:after="120" w:line="360" w:lineRule="auto"/>
        <w:ind w:left="480" w:hanging="480"/>
        <w:jc w:val="both"/>
        <w:rPr>
          <w:rFonts w:ascii="Book Antiqua" w:hAnsi="Book Antiqua" w:cs="Times New Roman"/>
          <w:noProof/>
          <w:sz w:val="24"/>
          <w:szCs w:val="24"/>
        </w:rPr>
      </w:pPr>
      <w:r w:rsidRPr="00290546">
        <w:rPr>
          <w:rFonts w:ascii="Book Antiqua" w:hAnsi="Book Antiqua" w:cs="Times New Roman"/>
          <w:noProof/>
          <w:sz w:val="24"/>
          <w:szCs w:val="24"/>
        </w:rPr>
        <w:t xml:space="preserve">Moch, S., Suryawati, I., Tribhuwaneswari, A. B., &amp; Teknik, F. (2022). </w:t>
      </w:r>
      <w:r w:rsidRPr="00290546">
        <w:rPr>
          <w:rFonts w:ascii="Book Antiqua" w:hAnsi="Book Antiqua" w:cs="Times New Roman"/>
          <w:i/>
          <w:iCs/>
          <w:noProof/>
          <w:sz w:val="24"/>
          <w:szCs w:val="24"/>
        </w:rPr>
        <w:t>KARAKTERISTIK DAMPAK MULTIRISIKO BENCANA KABUPATEN TUBAN</w:t>
      </w:r>
      <w:r w:rsidRPr="00290546">
        <w:rPr>
          <w:rFonts w:ascii="Book Antiqua" w:hAnsi="Book Antiqua" w:cs="Times New Roman"/>
          <w:noProof/>
          <w:sz w:val="24"/>
          <w:szCs w:val="24"/>
        </w:rPr>
        <w:t xml:space="preserve">. </w:t>
      </w:r>
      <w:r w:rsidRPr="00290546">
        <w:rPr>
          <w:rFonts w:ascii="Book Antiqua" w:hAnsi="Book Antiqua" w:cs="Times New Roman"/>
          <w:i/>
          <w:iCs/>
          <w:noProof/>
          <w:sz w:val="24"/>
          <w:szCs w:val="24"/>
        </w:rPr>
        <w:t>20</w:t>
      </w:r>
      <w:r w:rsidRPr="00290546">
        <w:rPr>
          <w:rFonts w:ascii="Book Antiqua" w:hAnsi="Book Antiqua" w:cs="Times New Roman"/>
          <w:noProof/>
          <w:sz w:val="24"/>
          <w:szCs w:val="24"/>
        </w:rPr>
        <w:t>, 129–138.</w:t>
      </w:r>
    </w:p>
    <w:p w:rsidR="00290546" w:rsidRPr="00290546" w:rsidRDefault="00290546" w:rsidP="00290546">
      <w:pPr>
        <w:widowControl w:val="0"/>
        <w:autoSpaceDE w:val="0"/>
        <w:autoSpaceDN w:val="0"/>
        <w:adjustRightInd w:val="0"/>
        <w:spacing w:after="120" w:line="360" w:lineRule="auto"/>
        <w:ind w:left="480" w:hanging="480"/>
        <w:jc w:val="both"/>
        <w:rPr>
          <w:rFonts w:ascii="Book Antiqua" w:hAnsi="Book Antiqua" w:cs="Times New Roman"/>
          <w:noProof/>
          <w:sz w:val="24"/>
          <w:szCs w:val="24"/>
        </w:rPr>
      </w:pPr>
      <w:r w:rsidRPr="00290546">
        <w:rPr>
          <w:rFonts w:ascii="Book Antiqua" w:hAnsi="Book Antiqua" w:cs="Times New Roman"/>
          <w:noProof/>
          <w:sz w:val="24"/>
          <w:szCs w:val="24"/>
        </w:rPr>
        <w:t xml:space="preserve">Mutaqin, D. J., Muslim, M. B., &amp; Rahayu, N. H. (2021). Analisis Konsep Forest City </w:t>
      </w:r>
      <w:r w:rsidRPr="00290546">
        <w:rPr>
          <w:rFonts w:ascii="Book Antiqua" w:hAnsi="Book Antiqua" w:cs="Times New Roman"/>
          <w:noProof/>
          <w:sz w:val="24"/>
          <w:szCs w:val="24"/>
        </w:rPr>
        <w:lastRenderedPageBreak/>
        <w:t xml:space="preserve">dalam Rencana Pembangunan Ibu Kota Negara. </w:t>
      </w:r>
      <w:r w:rsidRPr="00290546">
        <w:rPr>
          <w:rFonts w:ascii="Book Antiqua" w:hAnsi="Book Antiqua" w:cs="Times New Roman"/>
          <w:i/>
          <w:iCs/>
          <w:noProof/>
          <w:sz w:val="24"/>
          <w:szCs w:val="24"/>
        </w:rPr>
        <w:t>Bappenas Working Papers</w:t>
      </w:r>
      <w:r w:rsidRPr="00290546">
        <w:rPr>
          <w:rFonts w:ascii="Book Antiqua" w:hAnsi="Book Antiqua" w:cs="Times New Roman"/>
          <w:noProof/>
          <w:sz w:val="24"/>
          <w:szCs w:val="24"/>
        </w:rPr>
        <w:t xml:space="preserve">, </w:t>
      </w:r>
      <w:r w:rsidRPr="00290546">
        <w:rPr>
          <w:rFonts w:ascii="Book Antiqua" w:hAnsi="Book Antiqua" w:cs="Times New Roman"/>
          <w:i/>
          <w:iCs/>
          <w:noProof/>
          <w:sz w:val="24"/>
          <w:szCs w:val="24"/>
        </w:rPr>
        <w:t>4</w:t>
      </w:r>
      <w:r w:rsidRPr="00290546">
        <w:rPr>
          <w:rFonts w:ascii="Book Antiqua" w:hAnsi="Book Antiqua" w:cs="Times New Roman"/>
          <w:noProof/>
          <w:sz w:val="24"/>
          <w:szCs w:val="24"/>
        </w:rPr>
        <w:t>(1), 13–29. https://doi.org/10.47266/bwp.v4i1.87</w:t>
      </w:r>
    </w:p>
    <w:p w:rsidR="00290546" w:rsidRPr="00290546" w:rsidRDefault="00290546" w:rsidP="00290546">
      <w:pPr>
        <w:widowControl w:val="0"/>
        <w:autoSpaceDE w:val="0"/>
        <w:autoSpaceDN w:val="0"/>
        <w:adjustRightInd w:val="0"/>
        <w:spacing w:after="120" w:line="360" w:lineRule="auto"/>
        <w:ind w:left="480" w:hanging="480"/>
        <w:jc w:val="both"/>
        <w:rPr>
          <w:rFonts w:ascii="Book Antiqua" w:hAnsi="Book Antiqua" w:cs="Times New Roman"/>
          <w:noProof/>
          <w:sz w:val="24"/>
          <w:szCs w:val="24"/>
        </w:rPr>
      </w:pPr>
      <w:r w:rsidRPr="00290546">
        <w:rPr>
          <w:rFonts w:ascii="Book Antiqua" w:hAnsi="Book Antiqua" w:cs="Times New Roman"/>
          <w:noProof/>
          <w:sz w:val="24"/>
          <w:szCs w:val="24"/>
        </w:rPr>
        <w:t xml:space="preserve">Ralan, &amp; N.a..sinombing, E. (n.d.). hukum peerintah desa. </w:t>
      </w:r>
      <w:r w:rsidRPr="00290546">
        <w:rPr>
          <w:rFonts w:ascii="Book Antiqua" w:hAnsi="Book Antiqua" w:cs="Times New Roman"/>
          <w:i/>
          <w:iCs/>
          <w:noProof/>
          <w:sz w:val="24"/>
          <w:szCs w:val="24"/>
        </w:rPr>
        <w:t>BUKU</w:t>
      </w:r>
      <w:r w:rsidRPr="00290546">
        <w:rPr>
          <w:rFonts w:ascii="Book Antiqua" w:hAnsi="Book Antiqua" w:cs="Times New Roman"/>
          <w:noProof/>
          <w:sz w:val="24"/>
          <w:szCs w:val="24"/>
        </w:rPr>
        <w:t>.</w:t>
      </w:r>
    </w:p>
    <w:p w:rsidR="00290546" w:rsidRPr="00290546" w:rsidRDefault="00290546" w:rsidP="00290546">
      <w:pPr>
        <w:widowControl w:val="0"/>
        <w:autoSpaceDE w:val="0"/>
        <w:autoSpaceDN w:val="0"/>
        <w:adjustRightInd w:val="0"/>
        <w:spacing w:after="120" w:line="360" w:lineRule="auto"/>
        <w:ind w:left="480" w:hanging="480"/>
        <w:jc w:val="both"/>
        <w:rPr>
          <w:rFonts w:ascii="Book Antiqua" w:hAnsi="Book Antiqua" w:cs="Times New Roman"/>
          <w:noProof/>
          <w:sz w:val="24"/>
          <w:szCs w:val="24"/>
        </w:rPr>
      </w:pPr>
      <w:r w:rsidRPr="00290546">
        <w:rPr>
          <w:rFonts w:ascii="Book Antiqua" w:hAnsi="Book Antiqua" w:cs="Times New Roman"/>
          <w:noProof/>
          <w:sz w:val="24"/>
          <w:szCs w:val="24"/>
        </w:rPr>
        <w:t xml:space="preserve">Rizki Yunan Muharam, &amp; Haviz, M. (2022). Strategi Peningkatan Status Desa dari Tertinggal menjadi Desa Berkembang. </w:t>
      </w:r>
      <w:r w:rsidRPr="00290546">
        <w:rPr>
          <w:rFonts w:ascii="Book Antiqua" w:hAnsi="Book Antiqua" w:cs="Times New Roman"/>
          <w:i/>
          <w:iCs/>
          <w:noProof/>
          <w:sz w:val="24"/>
          <w:szCs w:val="24"/>
        </w:rPr>
        <w:t>Jurnal Riset Ilmu Ekonomi Dan Bisnis</w:t>
      </w:r>
      <w:r w:rsidRPr="00290546">
        <w:rPr>
          <w:rFonts w:ascii="Book Antiqua" w:hAnsi="Book Antiqua" w:cs="Times New Roman"/>
          <w:noProof/>
          <w:sz w:val="24"/>
          <w:szCs w:val="24"/>
        </w:rPr>
        <w:t>, 125–132. https://doi.org/10.29313/jrieb.vi.1238</w:t>
      </w:r>
    </w:p>
    <w:p w:rsidR="00290546" w:rsidRPr="00290546" w:rsidRDefault="00290546" w:rsidP="00290546">
      <w:pPr>
        <w:widowControl w:val="0"/>
        <w:autoSpaceDE w:val="0"/>
        <w:autoSpaceDN w:val="0"/>
        <w:adjustRightInd w:val="0"/>
        <w:spacing w:after="120" w:line="360" w:lineRule="auto"/>
        <w:ind w:left="480" w:hanging="480"/>
        <w:jc w:val="both"/>
        <w:rPr>
          <w:rFonts w:ascii="Book Antiqua" w:hAnsi="Book Antiqua" w:cs="Times New Roman"/>
          <w:noProof/>
          <w:sz w:val="24"/>
          <w:szCs w:val="24"/>
        </w:rPr>
      </w:pPr>
      <w:r w:rsidRPr="00290546">
        <w:rPr>
          <w:rFonts w:ascii="Book Antiqua" w:hAnsi="Book Antiqua" w:cs="Times New Roman"/>
          <w:noProof/>
          <w:sz w:val="24"/>
          <w:szCs w:val="24"/>
        </w:rPr>
        <w:t xml:space="preserve">Suswanto, B., Windiasih, R., Sulaiman, A. I., &amp; Weningsih, S. (2019). Peran Pendamping Desa dalam Model Pemberdayaan Masyarakat Berkelanjutan. </w:t>
      </w:r>
      <w:r w:rsidRPr="00290546">
        <w:rPr>
          <w:rFonts w:ascii="Book Antiqua" w:hAnsi="Book Antiqua" w:cs="Times New Roman"/>
          <w:i/>
          <w:iCs/>
          <w:noProof/>
          <w:sz w:val="24"/>
          <w:szCs w:val="24"/>
        </w:rPr>
        <w:t>Jurnal Sosial Suderman</w:t>
      </w:r>
      <w:r w:rsidRPr="00290546">
        <w:rPr>
          <w:rFonts w:ascii="Book Antiqua" w:hAnsi="Book Antiqua" w:cs="Times New Roman"/>
          <w:noProof/>
          <w:sz w:val="24"/>
          <w:szCs w:val="24"/>
        </w:rPr>
        <w:t>, 40–60.</w:t>
      </w:r>
    </w:p>
    <w:p w:rsidR="00290546" w:rsidRPr="00290546" w:rsidRDefault="00290546" w:rsidP="00290546">
      <w:pPr>
        <w:widowControl w:val="0"/>
        <w:autoSpaceDE w:val="0"/>
        <w:autoSpaceDN w:val="0"/>
        <w:adjustRightInd w:val="0"/>
        <w:spacing w:after="120" w:line="360" w:lineRule="auto"/>
        <w:ind w:left="480" w:hanging="480"/>
        <w:jc w:val="both"/>
        <w:rPr>
          <w:rFonts w:ascii="Book Antiqua" w:hAnsi="Book Antiqua" w:cs="Times New Roman"/>
          <w:noProof/>
          <w:sz w:val="24"/>
          <w:szCs w:val="24"/>
        </w:rPr>
      </w:pPr>
      <w:r w:rsidRPr="00290546">
        <w:rPr>
          <w:rFonts w:ascii="Book Antiqua" w:hAnsi="Book Antiqua" w:cs="Times New Roman"/>
          <w:noProof/>
          <w:sz w:val="24"/>
          <w:szCs w:val="24"/>
        </w:rPr>
        <w:t xml:space="preserve">Suwarno, S. (2019). Pengelolaan Keuangan Desa: Perencanaan sampai dengan Pertanggungjawaban pada Desa di Kecamatan Cilongok Banyumas. </w:t>
      </w:r>
      <w:r w:rsidRPr="00290546">
        <w:rPr>
          <w:rFonts w:ascii="Book Antiqua" w:hAnsi="Book Antiqua" w:cs="Times New Roman"/>
          <w:i/>
          <w:iCs/>
          <w:noProof/>
          <w:sz w:val="24"/>
          <w:szCs w:val="24"/>
        </w:rPr>
        <w:t>Jurnal Riset Akuntansi &amp; Perpajakan (JRAP)</w:t>
      </w:r>
      <w:r w:rsidRPr="00290546">
        <w:rPr>
          <w:rFonts w:ascii="Book Antiqua" w:hAnsi="Book Antiqua" w:cs="Times New Roman"/>
          <w:noProof/>
          <w:sz w:val="24"/>
          <w:szCs w:val="24"/>
        </w:rPr>
        <w:t xml:space="preserve">, </w:t>
      </w:r>
      <w:r w:rsidRPr="00290546">
        <w:rPr>
          <w:rFonts w:ascii="Book Antiqua" w:hAnsi="Book Antiqua" w:cs="Times New Roman"/>
          <w:i/>
          <w:iCs/>
          <w:noProof/>
          <w:sz w:val="24"/>
          <w:szCs w:val="24"/>
        </w:rPr>
        <w:t>6</w:t>
      </w:r>
      <w:r w:rsidRPr="00290546">
        <w:rPr>
          <w:rFonts w:ascii="Book Antiqua" w:hAnsi="Book Antiqua" w:cs="Times New Roman"/>
          <w:noProof/>
          <w:sz w:val="24"/>
          <w:szCs w:val="24"/>
        </w:rPr>
        <w:t>(01), 25–38. https://doi.org/10.35838/jrap.v6i01.392</w:t>
      </w:r>
    </w:p>
    <w:p w:rsidR="00290546" w:rsidRPr="00290546" w:rsidRDefault="00290546" w:rsidP="00290546">
      <w:pPr>
        <w:widowControl w:val="0"/>
        <w:autoSpaceDE w:val="0"/>
        <w:autoSpaceDN w:val="0"/>
        <w:adjustRightInd w:val="0"/>
        <w:spacing w:after="120" w:line="360" w:lineRule="auto"/>
        <w:ind w:left="480" w:hanging="480"/>
        <w:jc w:val="both"/>
        <w:rPr>
          <w:rFonts w:ascii="Book Antiqua" w:hAnsi="Book Antiqua" w:cs="Times New Roman"/>
          <w:noProof/>
          <w:sz w:val="24"/>
          <w:szCs w:val="24"/>
        </w:rPr>
      </w:pPr>
      <w:r w:rsidRPr="00290546">
        <w:rPr>
          <w:rFonts w:ascii="Book Antiqua" w:hAnsi="Book Antiqua" w:cs="Times New Roman"/>
          <w:noProof/>
          <w:sz w:val="24"/>
          <w:szCs w:val="24"/>
        </w:rPr>
        <w:t xml:space="preserve">Wardhana, A., Yoel Nathanael, F., Rizki Khairiya, A., Rahmadina Ayuningtyas, A., Khairunnisa, W., Fadhil Arfinza Fawwazi, M., Yusi Apriliani, E., Dryarka Abditya, J., &amp; Adi Wiguna, A. (2023). Strategi Pengembangan Peternak Desa Pagersari Berbasis Participtory Rural Apprasial. </w:t>
      </w:r>
      <w:r w:rsidRPr="00290546">
        <w:rPr>
          <w:rFonts w:ascii="Book Antiqua" w:hAnsi="Book Antiqua" w:cs="Times New Roman"/>
          <w:i/>
          <w:iCs/>
          <w:noProof/>
          <w:sz w:val="24"/>
          <w:szCs w:val="24"/>
        </w:rPr>
        <w:t>Jurnal Multidisiplin West Science</w:t>
      </w:r>
      <w:r w:rsidRPr="00290546">
        <w:rPr>
          <w:rFonts w:ascii="Book Antiqua" w:hAnsi="Book Antiqua" w:cs="Times New Roman"/>
          <w:noProof/>
          <w:sz w:val="24"/>
          <w:szCs w:val="24"/>
        </w:rPr>
        <w:t xml:space="preserve">, </w:t>
      </w:r>
      <w:r w:rsidRPr="00290546">
        <w:rPr>
          <w:rFonts w:ascii="Book Antiqua" w:hAnsi="Book Antiqua" w:cs="Times New Roman"/>
          <w:i/>
          <w:iCs/>
          <w:noProof/>
          <w:sz w:val="24"/>
          <w:szCs w:val="24"/>
        </w:rPr>
        <w:t>2</w:t>
      </w:r>
      <w:r w:rsidRPr="00290546">
        <w:rPr>
          <w:rFonts w:ascii="Book Antiqua" w:hAnsi="Book Antiqua" w:cs="Times New Roman"/>
          <w:noProof/>
          <w:sz w:val="24"/>
          <w:szCs w:val="24"/>
        </w:rPr>
        <w:t>(1), 24–38. https://doi.org/10.58812/jmws.v2i1.102</w:t>
      </w:r>
    </w:p>
    <w:p w:rsidR="00290546" w:rsidRPr="00290546" w:rsidRDefault="00290546" w:rsidP="00290546">
      <w:pPr>
        <w:widowControl w:val="0"/>
        <w:autoSpaceDE w:val="0"/>
        <w:autoSpaceDN w:val="0"/>
        <w:adjustRightInd w:val="0"/>
        <w:spacing w:after="120" w:line="360" w:lineRule="auto"/>
        <w:ind w:left="480" w:hanging="480"/>
        <w:jc w:val="both"/>
        <w:rPr>
          <w:rFonts w:ascii="Book Antiqua" w:hAnsi="Book Antiqua"/>
          <w:noProof/>
          <w:sz w:val="24"/>
        </w:rPr>
      </w:pPr>
      <w:r w:rsidRPr="00290546">
        <w:rPr>
          <w:rFonts w:ascii="Book Antiqua" w:hAnsi="Book Antiqua" w:cs="Times New Roman"/>
          <w:noProof/>
          <w:sz w:val="24"/>
          <w:szCs w:val="24"/>
        </w:rPr>
        <w:t xml:space="preserve">Yanuarsari, R., Asmadi, I., Muchtar, H. S., &amp; Sulastini, R. (2021). Peran Program Merdeka Belajar Kampus Merdeka dalam Meningkatkan Kemandirian Desa. </w:t>
      </w:r>
      <w:r w:rsidRPr="00290546">
        <w:rPr>
          <w:rFonts w:ascii="Book Antiqua" w:hAnsi="Book Antiqua" w:cs="Times New Roman"/>
          <w:i/>
          <w:iCs/>
          <w:noProof/>
          <w:sz w:val="24"/>
          <w:szCs w:val="24"/>
        </w:rPr>
        <w:t>Jurnal Basicedu</w:t>
      </w:r>
      <w:r w:rsidRPr="00290546">
        <w:rPr>
          <w:rFonts w:ascii="Book Antiqua" w:hAnsi="Book Antiqua" w:cs="Times New Roman"/>
          <w:noProof/>
          <w:sz w:val="24"/>
          <w:szCs w:val="24"/>
        </w:rPr>
        <w:t xml:space="preserve">, </w:t>
      </w:r>
      <w:r w:rsidRPr="00290546">
        <w:rPr>
          <w:rFonts w:ascii="Book Antiqua" w:hAnsi="Book Antiqua" w:cs="Times New Roman"/>
          <w:i/>
          <w:iCs/>
          <w:noProof/>
          <w:sz w:val="24"/>
          <w:szCs w:val="24"/>
        </w:rPr>
        <w:t>5</w:t>
      </w:r>
      <w:r w:rsidRPr="00290546">
        <w:rPr>
          <w:rFonts w:ascii="Book Antiqua" w:hAnsi="Book Antiqua" w:cs="Times New Roman"/>
          <w:noProof/>
          <w:sz w:val="24"/>
          <w:szCs w:val="24"/>
        </w:rPr>
        <w:t>(6), 6307–6317.</w:t>
      </w:r>
    </w:p>
    <w:p w:rsidR="00290546" w:rsidRPr="00290546" w:rsidRDefault="00290546" w:rsidP="00290546">
      <w:pPr>
        <w:tabs>
          <w:tab w:val="left" w:pos="1418"/>
        </w:tabs>
        <w:spacing w:line="360" w:lineRule="auto"/>
        <w:jc w:val="both"/>
        <w:rPr>
          <w:rFonts w:ascii="Book Antiqua" w:hAnsi="Book Antiqua"/>
          <w:sz w:val="24"/>
          <w:szCs w:val="24"/>
        </w:rPr>
      </w:pPr>
      <w:r>
        <w:rPr>
          <w:rFonts w:ascii="Book Antiqua" w:hAnsi="Book Antiqua"/>
          <w:sz w:val="24"/>
          <w:szCs w:val="24"/>
        </w:rPr>
        <w:fldChar w:fldCharType="end"/>
      </w:r>
    </w:p>
    <w:sectPr w:rsidR="00290546" w:rsidRPr="00290546" w:rsidSect="001D4C83">
      <w:headerReference w:type="default" r:id="rId15"/>
      <w:footerReference w:type="defaul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1FA" w:rsidRDefault="00B261FA" w:rsidP="004F7857">
      <w:pPr>
        <w:spacing w:after="0" w:line="240" w:lineRule="auto"/>
      </w:pPr>
      <w:r>
        <w:separator/>
      </w:r>
    </w:p>
  </w:endnote>
  <w:endnote w:type="continuationSeparator" w:id="0">
    <w:p w:rsidR="00B261FA" w:rsidRDefault="00B261FA" w:rsidP="004F7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4670793"/>
      <w:docPartObj>
        <w:docPartGallery w:val="Page Numbers (Bottom of Page)"/>
        <w:docPartUnique/>
      </w:docPartObj>
    </w:sdtPr>
    <w:sdtEndPr>
      <w:rPr>
        <w:noProof/>
      </w:rPr>
    </w:sdtEndPr>
    <w:sdtContent>
      <w:p w:rsidR="001D4C83" w:rsidRDefault="001D4C83">
        <w:pPr>
          <w:pStyle w:val="Footer"/>
          <w:jc w:val="right"/>
        </w:pPr>
        <w:r>
          <w:fldChar w:fldCharType="begin"/>
        </w:r>
        <w:r>
          <w:instrText xml:space="preserve"> PAGE   \* MERGEFORMAT </w:instrText>
        </w:r>
        <w:r>
          <w:fldChar w:fldCharType="separate"/>
        </w:r>
        <w:r w:rsidR="00EA614B">
          <w:rPr>
            <w:noProof/>
          </w:rPr>
          <w:t>2</w:t>
        </w:r>
        <w:r>
          <w:rPr>
            <w:noProof/>
          </w:rPr>
          <w:fldChar w:fldCharType="end"/>
        </w:r>
      </w:p>
    </w:sdtContent>
  </w:sdt>
  <w:p w:rsidR="001D4C83" w:rsidRDefault="001D4C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1FA" w:rsidRDefault="00B261FA" w:rsidP="004F7857">
      <w:pPr>
        <w:spacing w:after="0" w:line="240" w:lineRule="auto"/>
      </w:pPr>
      <w:r>
        <w:separator/>
      </w:r>
    </w:p>
  </w:footnote>
  <w:footnote w:type="continuationSeparator" w:id="0">
    <w:p w:rsidR="00B261FA" w:rsidRDefault="00B261FA" w:rsidP="004F78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857" w:rsidRPr="004F7857" w:rsidRDefault="004F7857" w:rsidP="004F7857">
    <w:pPr>
      <w:pStyle w:val="Header"/>
      <w:jc w:val="right"/>
      <w:rPr>
        <w:rFonts w:ascii="Book Antiqua" w:hAnsi="Book Antiqua"/>
        <w:sz w:val="24"/>
      </w:rPr>
    </w:pPr>
    <w:r w:rsidRPr="004F7857">
      <w:rPr>
        <w:rFonts w:ascii="Book Antiqua" w:hAnsi="Book Antiqua"/>
        <w:sz w:val="24"/>
      </w:rPr>
      <w:t>Volume xx Nomor xx Maret 2023</w:t>
    </w:r>
  </w:p>
  <w:p w:rsidR="004F7857" w:rsidRPr="004F7857" w:rsidRDefault="004F7857" w:rsidP="004F7857">
    <w:pPr>
      <w:pStyle w:val="Header"/>
      <w:jc w:val="right"/>
      <w:rPr>
        <w:rFonts w:ascii="Book Antiqua" w:hAnsi="Book Antiqua"/>
        <w:sz w:val="24"/>
      </w:rPr>
    </w:pPr>
    <w:r w:rsidRPr="004F7857">
      <w:rPr>
        <w:rFonts w:ascii="Book Antiqua" w:hAnsi="Book Antiqua"/>
        <w:sz w:val="24"/>
      </w:rPr>
      <w:t>Agricore : Jurnal Agribisnis Dan Social Ekonomi</w:t>
    </w:r>
  </w:p>
  <w:p w:rsidR="004F7857" w:rsidRDefault="004F78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D7971"/>
    <w:multiLevelType w:val="hybridMultilevel"/>
    <w:tmpl w:val="701A08D6"/>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9360E3C"/>
    <w:multiLevelType w:val="hybridMultilevel"/>
    <w:tmpl w:val="9830CE22"/>
    <w:lvl w:ilvl="0" w:tplc="27ECD248">
      <w:start w:val="1"/>
      <w:numFmt w:val="decimal"/>
      <w:lvlText w:val="%1)"/>
      <w:lvlJc w:val="left"/>
      <w:pPr>
        <w:ind w:left="720" w:hanging="360"/>
      </w:pPr>
      <w:rPr>
        <w:rFonts w:eastAsia="Times New Roman" w:cstheme="minorBid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7C555A"/>
    <w:multiLevelType w:val="hybridMultilevel"/>
    <w:tmpl w:val="52446EB2"/>
    <w:lvl w:ilvl="0" w:tplc="15387F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8A387C"/>
    <w:multiLevelType w:val="hybridMultilevel"/>
    <w:tmpl w:val="41D02B80"/>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0CE56FB5"/>
    <w:multiLevelType w:val="hybridMultilevel"/>
    <w:tmpl w:val="AC3E3DA0"/>
    <w:lvl w:ilvl="0" w:tplc="50B0CDDA">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5">
    <w:nsid w:val="0D214ED9"/>
    <w:multiLevelType w:val="hybridMultilevel"/>
    <w:tmpl w:val="5A4812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524CBC"/>
    <w:multiLevelType w:val="hybridMultilevel"/>
    <w:tmpl w:val="0726AC6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nsid w:val="124770D6"/>
    <w:multiLevelType w:val="multilevel"/>
    <w:tmpl w:val="245AD7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3D914A4"/>
    <w:multiLevelType w:val="hybridMultilevel"/>
    <w:tmpl w:val="02B4F2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530C49"/>
    <w:multiLevelType w:val="hybridMultilevel"/>
    <w:tmpl w:val="16E22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AC479A"/>
    <w:multiLevelType w:val="hybridMultilevel"/>
    <w:tmpl w:val="AA0030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B04953"/>
    <w:multiLevelType w:val="hybridMultilevel"/>
    <w:tmpl w:val="4F6AF904"/>
    <w:lvl w:ilvl="0" w:tplc="69A08EDE">
      <w:start w:val="1"/>
      <w:numFmt w:val="lowerLetter"/>
      <w:lvlText w:val="%1."/>
      <w:lvlJc w:val="left"/>
      <w:pPr>
        <w:tabs>
          <w:tab w:val="num" w:pos="454"/>
        </w:tabs>
        <w:ind w:left="454" w:hanging="397"/>
      </w:pPr>
    </w:lvl>
    <w:lvl w:ilvl="1" w:tplc="C7D25B26">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2149307B"/>
    <w:multiLevelType w:val="hybridMultilevel"/>
    <w:tmpl w:val="368AAED8"/>
    <w:lvl w:ilvl="0" w:tplc="15387FF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9D6E8B"/>
    <w:multiLevelType w:val="hybridMultilevel"/>
    <w:tmpl w:val="DB24AABE"/>
    <w:lvl w:ilvl="0" w:tplc="EAE8675E">
      <w:start w:val="1"/>
      <w:numFmt w:val="decimal"/>
      <w:lvlText w:val="%1."/>
      <w:lvlJc w:val="left"/>
      <w:pPr>
        <w:ind w:left="1260" w:hanging="360"/>
      </w:pPr>
      <w:rPr>
        <w:rFonts w:hint="default"/>
        <w:b w:val="0"/>
        <w:bCs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nsid w:val="23BD3D33"/>
    <w:multiLevelType w:val="hybridMultilevel"/>
    <w:tmpl w:val="1EA6512C"/>
    <w:lvl w:ilvl="0" w:tplc="04090011">
      <w:start w:val="1"/>
      <w:numFmt w:val="decimal"/>
      <w:lvlText w:val="%1)"/>
      <w:lvlJc w:val="left"/>
      <w:pPr>
        <w:tabs>
          <w:tab w:val="num" w:pos="851"/>
        </w:tabs>
        <w:ind w:left="851" w:hanging="397"/>
      </w:pPr>
      <w:rPr>
        <w:b w:val="0"/>
        <w:i w:val="0"/>
        <w:sz w:val="24"/>
        <w:szCs w:val="24"/>
      </w:rPr>
    </w:lvl>
    <w:lvl w:ilvl="1" w:tplc="04090019">
      <w:start w:val="1"/>
      <w:numFmt w:val="decimal"/>
      <w:lvlText w:val="%2."/>
      <w:lvlJc w:val="left"/>
      <w:pPr>
        <w:tabs>
          <w:tab w:val="num" w:pos="1837"/>
        </w:tabs>
        <w:ind w:left="1837" w:hanging="360"/>
      </w:pPr>
    </w:lvl>
    <w:lvl w:ilvl="2" w:tplc="0409001B">
      <w:start w:val="1"/>
      <w:numFmt w:val="decimal"/>
      <w:lvlText w:val="%3."/>
      <w:lvlJc w:val="left"/>
      <w:pPr>
        <w:tabs>
          <w:tab w:val="num" w:pos="2557"/>
        </w:tabs>
        <w:ind w:left="2557" w:hanging="360"/>
      </w:pPr>
    </w:lvl>
    <w:lvl w:ilvl="3" w:tplc="0409000F">
      <w:start w:val="1"/>
      <w:numFmt w:val="decimal"/>
      <w:lvlText w:val="%4."/>
      <w:lvlJc w:val="left"/>
      <w:pPr>
        <w:tabs>
          <w:tab w:val="num" w:pos="3277"/>
        </w:tabs>
        <w:ind w:left="3277" w:hanging="360"/>
      </w:pPr>
    </w:lvl>
    <w:lvl w:ilvl="4" w:tplc="04090019">
      <w:start w:val="1"/>
      <w:numFmt w:val="decimal"/>
      <w:lvlText w:val="%5."/>
      <w:lvlJc w:val="left"/>
      <w:pPr>
        <w:tabs>
          <w:tab w:val="num" w:pos="3997"/>
        </w:tabs>
        <w:ind w:left="3997" w:hanging="360"/>
      </w:pPr>
    </w:lvl>
    <w:lvl w:ilvl="5" w:tplc="0409001B">
      <w:start w:val="1"/>
      <w:numFmt w:val="decimal"/>
      <w:lvlText w:val="%6."/>
      <w:lvlJc w:val="left"/>
      <w:pPr>
        <w:tabs>
          <w:tab w:val="num" w:pos="4717"/>
        </w:tabs>
        <w:ind w:left="4717" w:hanging="360"/>
      </w:pPr>
    </w:lvl>
    <w:lvl w:ilvl="6" w:tplc="0409000F">
      <w:start w:val="1"/>
      <w:numFmt w:val="decimal"/>
      <w:lvlText w:val="%7."/>
      <w:lvlJc w:val="left"/>
      <w:pPr>
        <w:tabs>
          <w:tab w:val="num" w:pos="5437"/>
        </w:tabs>
        <w:ind w:left="5437" w:hanging="360"/>
      </w:pPr>
    </w:lvl>
    <w:lvl w:ilvl="7" w:tplc="04090019">
      <w:start w:val="1"/>
      <w:numFmt w:val="decimal"/>
      <w:lvlText w:val="%8."/>
      <w:lvlJc w:val="left"/>
      <w:pPr>
        <w:tabs>
          <w:tab w:val="num" w:pos="6157"/>
        </w:tabs>
        <w:ind w:left="6157" w:hanging="360"/>
      </w:pPr>
    </w:lvl>
    <w:lvl w:ilvl="8" w:tplc="0409001B">
      <w:start w:val="1"/>
      <w:numFmt w:val="decimal"/>
      <w:lvlText w:val="%9."/>
      <w:lvlJc w:val="left"/>
      <w:pPr>
        <w:tabs>
          <w:tab w:val="num" w:pos="6877"/>
        </w:tabs>
        <w:ind w:left="6877" w:hanging="360"/>
      </w:pPr>
    </w:lvl>
  </w:abstractNum>
  <w:abstractNum w:abstractNumId="15">
    <w:nsid w:val="288A5F3C"/>
    <w:multiLevelType w:val="hybridMultilevel"/>
    <w:tmpl w:val="7FB6F2A6"/>
    <w:lvl w:ilvl="0" w:tplc="15387FF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8B14934"/>
    <w:multiLevelType w:val="hybridMultilevel"/>
    <w:tmpl w:val="100E2BB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E776FC"/>
    <w:multiLevelType w:val="hybridMultilevel"/>
    <w:tmpl w:val="FA7E3A88"/>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2DB77E3A"/>
    <w:multiLevelType w:val="hybridMultilevel"/>
    <w:tmpl w:val="B9FEEC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C24FA9"/>
    <w:multiLevelType w:val="hybridMultilevel"/>
    <w:tmpl w:val="91B68B90"/>
    <w:lvl w:ilvl="0" w:tplc="9A344A8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nsid w:val="39FB0EB9"/>
    <w:multiLevelType w:val="hybridMultilevel"/>
    <w:tmpl w:val="FF2CCC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2B311E"/>
    <w:multiLevelType w:val="hybridMultilevel"/>
    <w:tmpl w:val="F95CE67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790F13"/>
    <w:multiLevelType w:val="hybridMultilevel"/>
    <w:tmpl w:val="6450B93A"/>
    <w:lvl w:ilvl="0" w:tplc="45145C9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3">
    <w:nsid w:val="3E4355E4"/>
    <w:multiLevelType w:val="hybridMultilevel"/>
    <w:tmpl w:val="37726E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763B7F"/>
    <w:multiLevelType w:val="hybridMultilevel"/>
    <w:tmpl w:val="4836933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8B33634"/>
    <w:multiLevelType w:val="hybridMultilevel"/>
    <w:tmpl w:val="3E081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9B60C26"/>
    <w:multiLevelType w:val="hybridMultilevel"/>
    <w:tmpl w:val="3D72AA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AA732AB"/>
    <w:multiLevelType w:val="hybridMultilevel"/>
    <w:tmpl w:val="CCA21F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C367E42"/>
    <w:multiLevelType w:val="hybridMultilevel"/>
    <w:tmpl w:val="2092EA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CC60945"/>
    <w:multiLevelType w:val="hybridMultilevel"/>
    <w:tmpl w:val="820813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FAA04B3"/>
    <w:multiLevelType w:val="hybridMultilevel"/>
    <w:tmpl w:val="C78CE34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A3314EA"/>
    <w:multiLevelType w:val="hybridMultilevel"/>
    <w:tmpl w:val="189A4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F0622AD"/>
    <w:multiLevelType w:val="hybridMultilevel"/>
    <w:tmpl w:val="CC047286"/>
    <w:lvl w:ilvl="0" w:tplc="7D64E6E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3">
    <w:nsid w:val="61553EEA"/>
    <w:multiLevelType w:val="hybridMultilevel"/>
    <w:tmpl w:val="34760A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6156D63"/>
    <w:multiLevelType w:val="hybridMultilevel"/>
    <w:tmpl w:val="6D3CEE08"/>
    <w:lvl w:ilvl="0" w:tplc="3CCCCB9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6C4C679B"/>
    <w:multiLevelType w:val="hybridMultilevel"/>
    <w:tmpl w:val="EDBC0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F060A7A"/>
    <w:multiLevelType w:val="hybridMultilevel"/>
    <w:tmpl w:val="1DF2296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7">
    <w:nsid w:val="70815F5F"/>
    <w:multiLevelType w:val="hybridMultilevel"/>
    <w:tmpl w:val="6CD8FF1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8">
    <w:nsid w:val="70DF6CAD"/>
    <w:multiLevelType w:val="hybridMultilevel"/>
    <w:tmpl w:val="AEE4D3C0"/>
    <w:lvl w:ilvl="0" w:tplc="05806C4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9">
    <w:nsid w:val="7819171A"/>
    <w:multiLevelType w:val="hybridMultilevel"/>
    <w:tmpl w:val="4B2AF8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F6E6EA9"/>
    <w:multiLevelType w:val="hybridMultilevel"/>
    <w:tmpl w:val="A92C9E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F970934"/>
    <w:multiLevelType w:val="hybridMultilevel"/>
    <w:tmpl w:val="6B1A2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26"/>
  </w:num>
  <w:num w:numId="5">
    <w:abstractNumId w:val="33"/>
  </w:num>
  <w:num w:numId="6">
    <w:abstractNumId w:val="0"/>
  </w:num>
  <w:num w:numId="7">
    <w:abstractNumId w:val="17"/>
  </w:num>
  <w:num w:numId="8">
    <w:abstractNumId w:val="3"/>
  </w:num>
  <w:num w:numId="9">
    <w:abstractNumId w:val="6"/>
  </w:num>
  <w:num w:numId="10">
    <w:abstractNumId w:val="36"/>
  </w:num>
  <w:num w:numId="11">
    <w:abstractNumId w:val="25"/>
  </w:num>
  <w:num w:numId="12">
    <w:abstractNumId w:val="8"/>
  </w:num>
  <w:num w:numId="13">
    <w:abstractNumId w:val="35"/>
  </w:num>
  <w:num w:numId="14">
    <w:abstractNumId w:val="41"/>
  </w:num>
  <w:num w:numId="15">
    <w:abstractNumId w:val="37"/>
  </w:num>
  <w:num w:numId="16">
    <w:abstractNumId w:val="30"/>
  </w:num>
  <w:num w:numId="17">
    <w:abstractNumId w:val="40"/>
  </w:num>
  <w:num w:numId="18">
    <w:abstractNumId w:val="5"/>
  </w:num>
  <w:num w:numId="19">
    <w:abstractNumId w:val="39"/>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10"/>
  </w:num>
  <w:num w:numId="23">
    <w:abstractNumId w:val="1"/>
  </w:num>
  <w:num w:numId="24">
    <w:abstractNumId w:val="16"/>
  </w:num>
  <w:num w:numId="25">
    <w:abstractNumId w:val="21"/>
  </w:num>
  <w:num w:numId="26">
    <w:abstractNumId w:val="18"/>
  </w:num>
  <w:num w:numId="27">
    <w:abstractNumId w:val="28"/>
  </w:num>
  <w:num w:numId="28">
    <w:abstractNumId w:val="24"/>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num>
  <w:num w:numId="41">
    <w:abstractNumId w:val="20"/>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857"/>
    <w:rsid w:val="001D4C83"/>
    <w:rsid w:val="00290546"/>
    <w:rsid w:val="004A725D"/>
    <w:rsid w:val="004E2BA2"/>
    <w:rsid w:val="004F7857"/>
    <w:rsid w:val="005245A4"/>
    <w:rsid w:val="00525889"/>
    <w:rsid w:val="005B0578"/>
    <w:rsid w:val="00864DD4"/>
    <w:rsid w:val="00B261FA"/>
    <w:rsid w:val="00EA6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8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857"/>
  </w:style>
  <w:style w:type="paragraph" w:styleId="Footer">
    <w:name w:val="footer"/>
    <w:basedOn w:val="Normal"/>
    <w:link w:val="FooterChar"/>
    <w:uiPriority w:val="99"/>
    <w:unhideWhenUsed/>
    <w:rsid w:val="004F78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857"/>
  </w:style>
  <w:style w:type="character" w:styleId="Hyperlink">
    <w:name w:val="Hyperlink"/>
    <w:basedOn w:val="DefaultParagraphFont"/>
    <w:uiPriority w:val="99"/>
    <w:unhideWhenUsed/>
    <w:rsid w:val="004F7857"/>
    <w:rPr>
      <w:color w:val="0000FF" w:themeColor="hyperlink"/>
      <w:u w:val="single"/>
    </w:rPr>
  </w:style>
  <w:style w:type="paragraph" w:styleId="HTMLPreformatted">
    <w:name w:val="HTML Preformatted"/>
    <w:basedOn w:val="Normal"/>
    <w:link w:val="HTMLPreformattedChar"/>
    <w:uiPriority w:val="99"/>
    <w:unhideWhenUsed/>
    <w:rsid w:val="004F78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F7857"/>
    <w:rPr>
      <w:rFonts w:ascii="Courier New" w:eastAsia="Times New Roman" w:hAnsi="Courier New" w:cs="Courier New"/>
      <w:sz w:val="20"/>
      <w:szCs w:val="20"/>
    </w:rPr>
  </w:style>
  <w:style w:type="character" w:customStyle="1" w:styleId="y2iqfc">
    <w:name w:val="y2iqfc"/>
    <w:basedOn w:val="DefaultParagraphFont"/>
    <w:rsid w:val="004F7857"/>
  </w:style>
  <w:style w:type="paragraph" w:styleId="ListParagraph">
    <w:name w:val="List Paragraph"/>
    <w:aliases w:val="Body of text,List Paragraph1"/>
    <w:basedOn w:val="Normal"/>
    <w:link w:val="ListParagraphChar"/>
    <w:uiPriority w:val="34"/>
    <w:qFormat/>
    <w:rsid w:val="004F7857"/>
    <w:pPr>
      <w:ind w:left="720"/>
      <w:contextualSpacing/>
    </w:pPr>
  </w:style>
  <w:style w:type="character" w:customStyle="1" w:styleId="ListParagraphChar">
    <w:name w:val="List Paragraph Char"/>
    <w:aliases w:val="Body of text Char,List Paragraph1 Char"/>
    <w:link w:val="ListParagraph"/>
    <w:uiPriority w:val="34"/>
    <w:locked/>
    <w:rsid w:val="004F7857"/>
  </w:style>
  <w:style w:type="paragraph" w:styleId="NoSpacing">
    <w:name w:val="No Spacing"/>
    <w:uiPriority w:val="99"/>
    <w:qFormat/>
    <w:rsid w:val="004A725D"/>
    <w:pPr>
      <w:spacing w:after="0" w:line="240" w:lineRule="auto"/>
    </w:pPr>
  </w:style>
  <w:style w:type="table" w:styleId="TableGrid">
    <w:name w:val="Table Grid"/>
    <w:basedOn w:val="TableNormal"/>
    <w:uiPriority w:val="59"/>
    <w:rsid w:val="004A72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A72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72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8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857"/>
  </w:style>
  <w:style w:type="paragraph" w:styleId="Footer">
    <w:name w:val="footer"/>
    <w:basedOn w:val="Normal"/>
    <w:link w:val="FooterChar"/>
    <w:uiPriority w:val="99"/>
    <w:unhideWhenUsed/>
    <w:rsid w:val="004F78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857"/>
  </w:style>
  <w:style w:type="character" w:styleId="Hyperlink">
    <w:name w:val="Hyperlink"/>
    <w:basedOn w:val="DefaultParagraphFont"/>
    <w:uiPriority w:val="99"/>
    <w:unhideWhenUsed/>
    <w:rsid w:val="004F7857"/>
    <w:rPr>
      <w:color w:val="0000FF" w:themeColor="hyperlink"/>
      <w:u w:val="single"/>
    </w:rPr>
  </w:style>
  <w:style w:type="paragraph" w:styleId="HTMLPreformatted">
    <w:name w:val="HTML Preformatted"/>
    <w:basedOn w:val="Normal"/>
    <w:link w:val="HTMLPreformattedChar"/>
    <w:uiPriority w:val="99"/>
    <w:unhideWhenUsed/>
    <w:rsid w:val="004F78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F7857"/>
    <w:rPr>
      <w:rFonts w:ascii="Courier New" w:eastAsia="Times New Roman" w:hAnsi="Courier New" w:cs="Courier New"/>
      <w:sz w:val="20"/>
      <w:szCs w:val="20"/>
    </w:rPr>
  </w:style>
  <w:style w:type="character" w:customStyle="1" w:styleId="y2iqfc">
    <w:name w:val="y2iqfc"/>
    <w:basedOn w:val="DefaultParagraphFont"/>
    <w:rsid w:val="004F7857"/>
  </w:style>
  <w:style w:type="paragraph" w:styleId="ListParagraph">
    <w:name w:val="List Paragraph"/>
    <w:aliases w:val="Body of text,List Paragraph1"/>
    <w:basedOn w:val="Normal"/>
    <w:link w:val="ListParagraphChar"/>
    <w:uiPriority w:val="34"/>
    <w:qFormat/>
    <w:rsid w:val="004F7857"/>
    <w:pPr>
      <w:ind w:left="720"/>
      <w:contextualSpacing/>
    </w:pPr>
  </w:style>
  <w:style w:type="character" w:customStyle="1" w:styleId="ListParagraphChar">
    <w:name w:val="List Paragraph Char"/>
    <w:aliases w:val="Body of text Char,List Paragraph1 Char"/>
    <w:link w:val="ListParagraph"/>
    <w:uiPriority w:val="34"/>
    <w:locked/>
    <w:rsid w:val="004F7857"/>
  </w:style>
  <w:style w:type="paragraph" w:styleId="NoSpacing">
    <w:name w:val="No Spacing"/>
    <w:uiPriority w:val="99"/>
    <w:qFormat/>
    <w:rsid w:val="004A725D"/>
    <w:pPr>
      <w:spacing w:after="0" w:line="240" w:lineRule="auto"/>
    </w:pPr>
  </w:style>
  <w:style w:type="table" w:styleId="TableGrid">
    <w:name w:val="Table Grid"/>
    <w:basedOn w:val="TableNormal"/>
    <w:uiPriority w:val="59"/>
    <w:rsid w:val="004A72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A72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72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130070">
      <w:bodyDiv w:val="1"/>
      <w:marLeft w:val="0"/>
      <w:marRight w:val="0"/>
      <w:marTop w:val="0"/>
      <w:marBottom w:val="0"/>
      <w:divBdr>
        <w:top w:val="none" w:sz="0" w:space="0" w:color="auto"/>
        <w:left w:val="none" w:sz="0" w:space="0" w:color="auto"/>
        <w:bottom w:val="none" w:sz="0" w:space="0" w:color="auto"/>
        <w:right w:val="none" w:sz="0" w:space="0" w:color="auto"/>
      </w:divBdr>
    </w:div>
    <w:div w:id="908807018">
      <w:bodyDiv w:val="1"/>
      <w:marLeft w:val="0"/>
      <w:marRight w:val="0"/>
      <w:marTop w:val="0"/>
      <w:marBottom w:val="0"/>
      <w:divBdr>
        <w:top w:val="none" w:sz="0" w:space="0" w:color="auto"/>
        <w:left w:val="none" w:sz="0" w:space="0" w:color="auto"/>
        <w:bottom w:val="none" w:sz="0" w:space="0" w:color="auto"/>
        <w:right w:val="none" w:sz="0" w:space="0" w:color="auto"/>
      </w:divBdr>
    </w:div>
    <w:div w:id="1518539390">
      <w:bodyDiv w:val="1"/>
      <w:marLeft w:val="0"/>
      <w:marRight w:val="0"/>
      <w:marTop w:val="0"/>
      <w:marBottom w:val="0"/>
      <w:divBdr>
        <w:top w:val="none" w:sz="0" w:space="0" w:color="auto"/>
        <w:left w:val="none" w:sz="0" w:space="0" w:color="auto"/>
        <w:bottom w:val="none" w:sz="0" w:space="0" w:color="auto"/>
        <w:right w:val="none" w:sz="0" w:space="0" w:color="auto"/>
      </w:divBdr>
    </w:div>
    <w:div w:id="182813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200321100067@STUDENT.TRUNOJOYO.AC.ID"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E7956-E0C3-4F9C-8979-F82F732A4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11093</Words>
  <Characters>63233</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2023-07-03T06:17:00Z</dcterms:created>
  <dcterms:modified xsi:type="dcterms:W3CDTF">2023-07-03T06:17:00Z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c06e5352-cb30-33f4-bc70-51f8850a677b</vt:lpwstr>
  </property>
  <property fmtid="{D5CDD505-2E9C-101B-9397-08002B2CF9AE}" pid="24" name="Mendeley Citation Style_1">
    <vt:lpwstr>http://www.zotero.org/styles/apa</vt:lpwstr>
  </property>
</Properties>
</file>